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7DE" w:rsidRDefault="008137DE" w:rsidP="008F7B9B">
      <w:pPr>
        <w:pStyle w:val="Bodytext30"/>
        <w:shd w:val="clear" w:color="auto" w:fill="auto"/>
        <w:spacing w:after="174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Государственное бюджетное учреждение здравоохранения</w:t>
      </w:r>
    </w:p>
    <w:p w:rsidR="008137DE" w:rsidRDefault="008137DE" w:rsidP="008F7B9B">
      <w:pPr>
        <w:pStyle w:val="Bodytext30"/>
        <w:shd w:val="clear" w:color="auto" w:fill="auto"/>
        <w:spacing w:after="174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Самарской области</w:t>
      </w:r>
    </w:p>
    <w:p w:rsidR="008137DE" w:rsidRDefault="008137DE" w:rsidP="008F7B9B">
      <w:pPr>
        <w:pStyle w:val="Bodytext30"/>
        <w:shd w:val="clear" w:color="auto" w:fill="auto"/>
        <w:spacing w:after="174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«Октябрьская центральная городская больница»</w:t>
      </w:r>
    </w:p>
    <w:p w:rsidR="008137DE" w:rsidRDefault="008137DE" w:rsidP="008F7B9B">
      <w:pPr>
        <w:pStyle w:val="Bodytext30"/>
        <w:shd w:val="clear" w:color="auto" w:fill="auto"/>
        <w:spacing w:after="174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Приказ №</w:t>
      </w:r>
      <w:r w:rsidR="00056034">
        <w:rPr>
          <w:b w:val="0"/>
          <w:sz w:val="24"/>
          <w:szCs w:val="24"/>
        </w:rPr>
        <w:t xml:space="preserve"> 121</w:t>
      </w:r>
      <w:r>
        <w:rPr>
          <w:b w:val="0"/>
          <w:sz w:val="24"/>
          <w:szCs w:val="24"/>
        </w:rPr>
        <w:t xml:space="preserve"> </w:t>
      </w:r>
    </w:p>
    <w:p w:rsidR="008137DE" w:rsidRDefault="008137DE" w:rsidP="008F7B9B">
      <w:pPr>
        <w:pStyle w:val="Bodytext30"/>
        <w:shd w:val="clear" w:color="auto" w:fill="auto"/>
        <w:spacing w:after="174"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г.о. Октябрьск                                                                             </w:t>
      </w:r>
      <w:r w:rsidR="006B59E5">
        <w:rPr>
          <w:b w:val="0"/>
          <w:sz w:val="24"/>
          <w:szCs w:val="24"/>
        </w:rPr>
        <w:t xml:space="preserve"> </w:t>
      </w:r>
      <w:r w:rsidR="001A30C8">
        <w:rPr>
          <w:b w:val="0"/>
          <w:sz w:val="24"/>
          <w:szCs w:val="24"/>
        </w:rPr>
        <w:t xml:space="preserve">                          от </w:t>
      </w:r>
      <w:r w:rsidR="00056034">
        <w:rPr>
          <w:b w:val="0"/>
          <w:sz w:val="24"/>
          <w:szCs w:val="24"/>
        </w:rPr>
        <w:t>05.03.2022 г.</w:t>
      </w:r>
    </w:p>
    <w:p w:rsidR="00D34734" w:rsidRDefault="00E80889" w:rsidP="00D34734">
      <w:pPr>
        <w:pStyle w:val="Bodytext30"/>
        <w:shd w:val="clear" w:color="auto" w:fill="auto"/>
        <w:spacing w:after="174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«Об</w:t>
      </w:r>
      <w:r w:rsidR="00CB12D5">
        <w:rPr>
          <w:b w:val="0"/>
          <w:sz w:val="24"/>
          <w:szCs w:val="24"/>
        </w:rPr>
        <w:t xml:space="preserve"> организации </w:t>
      </w:r>
      <w:r>
        <w:rPr>
          <w:b w:val="0"/>
          <w:sz w:val="24"/>
          <w:szCs w:val="24"/>
        </w:rPr>
        <w:t>проведения профилактического медицинского осмотра и диспансеризации определенных групп взрослого населения</w:t>
      </w:r>
      <w:r w:rsidR="00D34734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>.</w:t>
      </w:r>
    </w:p>
    <w:p w:rsidR="004D071E" w:rsidRDefault="004D071E" w:rsidP="00D34734">
      <w:pPr>
        <w:pStyle w:val="Bodytext30"/>
        <w:shd w:val="clear" w:color="auto" w:fill="auto"/>
        <w:spacing w:after="174" w:line="240" w:lineRule="auto"/>
        <w:rPr>
          <w:b w:val="0"/>
          <w:sz w:val="24"/>
          <w:szCs w:val="24"/>
        </w:rPr>
      </w:pPr>
    </w:p>
    <w:p w:rsidR="008E6964" w:rsidRPr="00AB2083" w:rsidRDefault="002F4B32" w:rsidP="008E6964">
      <w:pPr>
        <w:pStyle w:val="Bodytext30"/>
        <w:shd w:val="clear" w:color="auto" w:fill="auto"/>
        <w:spacing w:after="174" w:line="240" w:lineRule="auto"/>
        <w:jc w:val="both"/>
        <w:rPr>
          <w:b w:val="0"/>
          <w:sz w:val="24"/>
          <w:szCs w:val="24"/>
        </w:rPr>
      </w:pPr>
      <w:r w:rsidRPr="00661EFF">
        <w:rPr>
          <w:b w:val="0"/>
          <w:sz w:val="24"/>
          <w:szCs w:val="24"/>
        </w:rPr>
        <w:t xml:space="preserve">   </w:t>
      </w:r>
      <w:r w:rsidR="00D34734">
        <w:rPr>
          <w:b w:val="0"/>
          <w:sz w:val="24"/>
          <w:szCs w:val="24"/>
        </w:rPr>
        <w:tab/>
      </w:r>
      <w:r w:rsidR="00E0246A">
        <w:rPr>
          <w:b w:val="0"/>
          <w:sz w:val="24"/>
          <w:szCs w:val="24"/>
        </w:rPr>
        <w:t xml:space="preserve">Во исполнение поручения, </w:t>
      </w:r>
      <w:r w:rsidR="003C364F">
        <w:rPr>
          <w:b w:val="0"/>
          <w:sz w:val="24"/>
          <w:szCs w:val="24"/>
        </w:rPr>
        <w:t>приказ</w:t>
      </w:r>
      <w:r w:rsidR="000C545A">
        <w:rPr>
          <w:b w:val="0"/>
          <w:sz w:val="24"/>
          <w:szCs w:val="24"/>
        </w:rPr>
        <w:t>а</w:t>
      </w:r>
      <w:r w:rsidR="003C364F">
        <w:rPr>
          <w:b w:val="0"/>
          <w:sz w:val="24"/>
          <w:szCs w:val="24"/>
        </w:rPr>
        <w:t xml:space="preserve"> министерства </w:t>
      </w:r>
      <w:r w:rsidR="008E6964">
        <w:rPr>
          <w:b w:val="0"/>
          <w:sz w:val="24"/>
          <w:szCs w:val="24"/>
        </w:rPr>
        <w:t xml:space="preserve">здравоохранения Самарской области </w:t>
      </w:r>
      <w:r w:rsidR="000C545A" w:rsidRPr="000C545A">
        <w:rPr>
          <w:b w:val="0"/>
          <w:sz w:val="24"/>
          <w:szCs w:val="24"/>
        </w:rPr>
        <w:t>от 20 января 2022 года N 29</w:t>
      </w:r>
      <w:r w:rsidR="008E6964">
        <w:rPr>
          <w:b w:val="0"/>
          <w:sz w:val="24"/>
          <w:szCs w:val="24"/>
        </w:rPr>
        <w:t xml:space="preserve"> «</w:t>
      </w:r>
      <w:r w:rsidR="000C545A" w:rsidRPr="000C545A">
        <w:rPr>
          <w:b w:val="0"/>
          <w:sz w:val="24"/>
          <w:szCs w:val="24"/>
        </w:rPr>
        <w:t>Об организации проведения профилактического медицинского осмотра и диспансеризации определенных групп взрослого населения Самарской области</w:t>
      </w:r>
      <w:r w:rsidR="000C545A">
        <w:rPr>
          <w:b w:val="0"/>
          <w:sz w:val="24"/>
          <w:szCs w:val="24"/>
        </w:rPr>
        <w:t>»</w:t>
      </w:r>
    </w:p>
    <w:p w:rsidR="004D071E" w:rsidRPr="00AB2083" w:rsidRDefault="004D071E" w:rsidP="00D34734">
      <w:pPr>
        <w:pStyle w:val="Bodytext30"/>
        <w:shd w:val="clear" w:color="auto" w:fill="auto"/>
        <w:spacing w:after="174" w:line="240" w:lineRule="auto"/>
        <w:jc w:val="both"/>
        <w:rPr>
          <w:b w:val="0"/>
          <w:sz w:val="24"/>
          <w:szCs w:val="24"/>
        </w:rPr>
      </w:pPr>
    </w:p>
    <w:p w:rsidR="008137DE" w:rsidRDefault="008137DE" w:rsidP="008F7B9B">
      <w:pPr>
        <w:pStyle w:val="Bodytext30"/>
        <w:shd w:val="clear" w:color="auto" w:fill="auto"/>
        <w:spacing w:after="174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ПРИКАЗЫВАЮ:</w:t>
      </w:r>
    </w:p>
    <w:p w:rsidR="004445FA" w:rsidRDefault="0007727A" w:rsidP="00F63577">
      <w:pPr>
        <w:pStyle w:val="Bodytext30"/>
        <w:numPr>
          <w:ilvl w:val="0"/>
          <w:numId w:val="3"/>
        </w:numPr>
        <w:shd w:val="clear" w:color="auto" w:fill="auto"/>
        <w:spacing w:after="174" w:line="240" w:lineRule="auto"/>
        <w:ind w:left="0" w:firstLine="426"/>
        <w:jc w:val="both"/>
        <w:rPr>
          <w:b w:val="0"/>
          <w:sz w:val="24"/>
          <w:szCs w:val="24"/>
        </w:rPr>
      </w:pPr>
      <w:r w:rsidRPr="004445FA">
        <w:rPr>
          <w:b w:val="0"/>
          <w:sz w:val="24"/>
          <w:szCs w:val="24"/>
        </w:rPr>
        <w:t xml:space="preserve">Назначить ответственным за организацию и проведение профилактического </w:t>
      </w:r>
      <w:r w:rsidR="00D960B9" w:rsidRPr="004445FA">
        <w:rPr>
          <w:b w:val="0"/>
          <w:sz w:val="24"/>
          <w:szCs w:val="24"/>
        </w:rPr>
        <w:t>осмотра и</w:t>
      </w:r>
      <w:r w:rsidRPr="004445FA">
        <w:rPr>
          <w:b w:val="0"/>
          <w:sz w:val="24"/>
          <w:szCs w:val="24"/>
        </w:rPr>
        <w:t xml:space="preserve"> диспансеризации, углубленной диспансеризации граждан, перенесших новую коронавирусную инфекцию </w:t>
      </w:r>
      <w:r w:rsidRPr="004445FA">
        <w:rPr>
          <w:b w:val="0"/>
          <w:sz w:val="24"/>
          <w:szCs w:val="24"/>
          <w:lang w:val="en-US"/>
        </w:rPr>
        <w:t>COVID</w:t>
      </w:r>
      <w:r w:rsidRPr="004445FA">
        <w:rPr>
          <w:b w:val="0"/>
          <w:sz w:val="24"/>
          <w:szCs w:val="24"/>
        </w:rPr>
        <w:t>-19</w:t>
      </w:r>
      <w:r w:rsidR="00AA3AD7" w:rsidRPr="004445FA">
        <w:rPr>
          <w:b w:val="0"/>
          <w:sz w:val="24"/>
          <w:szCs w:val="24"/>
        </w:rPr>
        <w:t xml:space="preserve"> заведующего поликлиникой</w:t>
      </w:r>
      <w:r w:rsidR="00D960B9">
        <w:rPr>
          <w:b w:val="0"/>
          <w:sz w:val="24"/>
          <w:szCs w:val="24"/>
        </w:rPr>
        <w:t>.</w:t>
      </w:r>
      <w:r w:rsidR="00AA3AD7" w:rsidRPr="004445FA">
        <w:rPr>
          <w:b w:val="0"/>
          <w:sz w:val="24"/>
          <w:szCs w:val="24"/>
        </w:rPr>
        <w:t xml:space="preserve"> </w:t>
      </w:r>
    </w:p>
    <w:p w:rsidR="0007727A" w:rsidRPr="004445FA" w:rsidRDefault="0007727A" w:rsidP="00F63577">
      <w:pPr>
        <w:pStyle w:val="Bodytext30"/>
        <w:shd w:val="clear" w:color="auto" w:fill="auto"/>
        <w:spacing w:after="174" w:line="240" w:lineRule="auto"/>
        <w:ind w:firstLine="426"/>
        <w:jc w:val="both"/>
        <w:rPr>
          <w:b w:val="0"/>
          <w:sz w:val="24"/>
          <w:szCs w:val="24"/>
        </w:rPr>
      </w:pPr>
      <w:r w:rsidRPr="004445FA">
        <w:rPr>
          <w:b w:val="0"/>
          <w:sz w:val="24"/>
          <w:szCs w:val="24"/>
        </w:rPr>
        <w:t>1.1</w:t>
      </w:r>
      <w:r w:rsidR="00EF516A">
        <w:rPr>
          <w:b w:val="0"/>
          <w:sz w:val="24"/>
          <w:szCs w:val="24"/>
        </w:rPr>
        <w:t xml:space="preserve"> </w:t>
      </w:r>
      <w:r w:rsidR="00AA3AD7" w:rsidRPr="004445FA">
        <w:rPr>
          <w:b w:val="0"/>
          <w:sz w:val="24"/>
          <w:szCs w:val="24"/>
        </w:rPr>
        <w:t>Провести профилактические медицинские осмотры и диспансеризаци</w:t>
      </w:r>
      <w:r w:rsidR="00D960B9">
        <w:rPr>
          <w:b w:val="0"/>
          <w:sz w:val="24"/>
          <w:szCs w:val="24"/>
        </w:rPr>
        <w:t>ю</w:t>
      </w:r>
      <w:r w:rsidR="00AA3AD7" w:rsidRPr="004445FA">
        <w:rPr>
          <w:b w:val="0"/>
          <w:sz w:val="24"/>
          <w:szCs w:val="24"/>
        </w:rPr>
        <w:t xml:space="preserve"> определенных групп взрослого населения г.о. Октябрьск в объёме согласно Приложению №1 к настоящему приказу в срок до </w:t>
      </w:r>
      <w:r w:rsidR="004806A3">
        <w:rPr>
          <w:b w:val="0"/>
          <w:sz w:val="24"/>
          <w:szCs w:val="24"/>
        </w:rPr>
        <w:t>30</w:t>
      </w:r>
      <w:r w:rsidR="00AA3AD7" w:rsidRPr="004445FA">
        <w:rPr>
          <w:b w:val="0"/>
          <w:sz w:val="24"/>
          <w:szCs w:val="24"/>
        </w:rPr>
        <w:t>.1</w:t>
      </w:r>
      <w:r w:rsidR="004806A3">
        <w:rPr>
          <w:b w:val="0"/>
          <w:sz w:val="24"/>
          <w:szCs w:val="24"/>
        </w:rPr>
        <w:t>1</w:t>
      </w:r>
      <w:r w:rsidR="00AA3AD7" w:rsidRPr="004445FA">
        <w:rPr>
          <w:b w:val="0"/>
          <w:sz w:val="24"/>
          <w:szCs w:val="24"/>
        </w:rPr>
        <w:t>.202</w:t>
      </w:r>
      <w:r w:rsidR="00EF516A">
        <w:rPr>
          <w:b w:val="0"/>
          <w:sz w:val="24"/>
          <w:szCs w:val="24"/>
        </w:rPr>
        <w:t>2</w:t>
      </w:r>
      <w:r w:rsidR="00D960B9">
        <w:rPr>
          <w:b w:val="0"/>
          <w:sz w:val="24"/>
          <w:szCs w:val="24"/>
        </w:rPr>
        <w:t xml:space="preserve"> </w:t>
      </w:r>
      <w:r w:rsidR="00AA3AD7" w:rsidRPr="004445FA">
        <w:rPr>
          <w:b w:val="0"/>
          <w:sz w:val="24"/>
          <w:szCs w:val="24"/>
        </w:rPr>
        <w:t>г.</w:t>
      </w:r>
    </w:p>
    <w:p w:rsidR="00F63577" w:rsidRDefault="00404F5A" w:rsidP="0065546D">
      <w:pPr>
        <w:pStyle w:val="Bodytext30"/>
        <w:numPr>
          <w:ilvl w:val="1"/>
          <w:numId w:val="13"/>
        </w:numPr>
        <w:shd w:val="clear" w:color="auto" w:fill="auto"/>
        <w:spacing w:after="174" w:line="240" w:lineRule="auto"/>
        <w:ind w:left="0" w:firstLine="426"/>
        <w:jc w:val="both"/>
        <w:rPr>
          <w:b w:val="0"/>
          <w:sz w:val="24"/>
          <w:szCs w:val="24"/>
        </w:rPr>
      </w:pPr>
      <w:r w:rsidRPr="00F63577">
        <w:rPr>
          <w:b w:val="0"/>
          <w:sz w:val="24"/>
          <w:szCs w:val="24"/>
        </w:rPr>
        <w:t>Обеспечить выполнение регламента организации процесса профилактических медицинских осмотров и диспансеризации на принципах бережливого производства в соответствии с Приложением 2</w:t>
      </w:r>
      <w:r w:rsidR="00462D6C" w:rsidRPr="00F63577">
        <w:rPr>
          <w:b w:val="0"/>
          <w:sz w:val="24"/>
          <w:szCs w:val="24"/>
        </w:rPr>
        <w:t>, углубленной диспансеризации</w:t>
      </w:r>
      <w:r w:rsidR="004D6746" w:rsidRPr="00F63577">
        <w:rPr>
          <w:b w:val="0"/>
          <w:sz w:val="24"/>
          <w:szCs w:val="24"/>
        </w:rPr>
        <w:t xml:space="preserve"> граждан</w:t>
      </w:r>
      <w:r w:rsidR="00462D6C" w:rsidRPr="00F63577">
        <w:rPr>
          <w:b w:val="0"/>
          <w:sz w:val="24"/>
          <w:szCs w:val="24"/>
        </w:rPr>
        <w:t xml:space="preserve"> в соответствии с</w:t>
      </w:r>
      <w:r w:rsidR="00090A66" w:rsidRPr="00F63577">
        <w:rPr>
          <w:b w:val="0"/>
          <w:sz w:val="24"/>
          <w:szCs w:val="24"/>
        </w:rPr>
        <w:t xml:space="preserve"> Приложением 3 </w:t>
      </w:r>
      <w:r w:rsidRPr="00F63577">
        <w:rPr>
          <w:b w:val="0"/>
          <w:sz w:val="24"/>
          <w:szCs w:val="24"/>
        </w:rPr>
        <w:t>к настоящему приказу.</w:t>
      </w:r>
      <w:r w:rsidR="00D61A89" w:rsidRPr="00F63577">
        <w:rPr>
          <w:b w:val="0"/>
          <w:sz w:val="24"/>
          <w:szCs w:val="24"/>
        </w:rPr>
        <w:t xml:space="preserve"> </w:t>
      </w:r>
    </w:p>
    <w:p w:rsidR="00A034B5" w:rsidRPr="00F63577" w:rsidRDefault="00BA010C" w:rsidP="0065546D">
      <w:pPr>
        <w:pStyle w:val="Bodytext30"/>
        <w:numPr>
          <w:ilvl w:val="1"/>
          <w:numId w:val="13"/>
        </w:numPr>
        <w:shd w:val="clear" w:color="auto" w:fill="auto"/>
        <w:spacing w:after="174" w:line="240" w:lineRule="auto"/>
        <w:ind w:left="0" w:firstLine="426"/>
        <w:jc w:val="both"/>
        <w:rPr>
          <w:b w:val="0"/>
          <w:sz w:val="24"/>
          <w:szCs w:val="24"/>
        </w:rPr>
      </w:pPr>
      <w:r w:rsidRPr="00F63577">
        <w:rPr>
          <w:b w:val="0"/>
          <w:sz w:val="24"/>
          <w:szCs w:val="24"/>
        </w:rPr>
        <w:t>У</w:t>
      </w:r>
      <w:r w:rsidR="00A034B5" w:rsidRPr="00F63577">
        <w:rPr>
          <w:b w:val="0"/>
          <w:sz w:val="24"/>
          <w:szCs w:val="24"/>
        </w:rPr>
        <w:t>твердить маршрутизацию граждан для проведения приема врачей-специалистов и медицинских исследований в рамках прохождения профилактиче</w:t>
      </w:r>
      <w:r w:rsidRPr="00F63577">
        <w:rPr>
          <w:b w:val="0"/>
          <w:sz w:val="24"/>
          <w:szCs w:val="24"/>
        </w:rPr>
        <w:t>ского осмотра и диспансеризации</w:t>
      </w:r>
      <w:r w:rsidR="00462D6C" w:rsidRPr="00F63577">
        <w:rPr>
          <w:b w:val="0"/>
          <w:sz w:val="24"/>
          <w:szCs w:val="24"/>
        </w:rPr>
        <w:t>, включая категорию граждан, проходящих углубленную диспансеризацию в первоочередном порядке</w:t>
      </w:r>
      <w:r w:rsidR="00056034" w:rsidRPr="00F63577">
        <w:rPr>
          <w:b w:val="0"/>
          <w:sz w:val="24"/>
          <w:szCs w:val="24"/>
        </w:rPr>
        <w:t>,</w:t>
      </w:r>
      <w:r w:rsidR="00462D6C" w:rsidRPr="00F63577">
        <w:rPr>
          <w:b w:val="0"/>
          <w:sz w:val="24"/>
          <w:szCs w:val="24"/>
        </w:rPr>
        <w:t xml:space="preserve"> согласно </w:t>
      </w:r>
      <w:r w:rsidRPr="00F63577">
        <w:rPr>
          <w:b w:val="0"/>
          <w:sz w:val="24"/>
          <w:szCs w:val="24"/>
        </w:rPr>
        <w:t>Приложени</w:t>
      </w:r>
      <w:r w:rsidR="00462D6C" w:rsidRPr="00F63577">
        <w:rPr>
          <w:b w:val="0"/>
          <w:sz w:val="24"/>
          <w:szCs w:val="24"/>
        </w:rPr>
        <w:t>ю</w:t>
      </w:r>
      <w:r w:rsidRPr="00F63577">
        <w:rPr>
          <w:b w:val="0"/>
          <w:sz w:val="24"/>
          <w:szCs w:val="24"/>
        </w:rPr>
        <w:t xml:space="preserve"> 4</w:t>
      </w:r>
      <w:r w:rsidR="00462D6C" w:rsidRPr="00F63577">
        <w:rPr>
          <w:b w:val="0"/>
          <w:sz w:val="24"/>
          <w:szCs w:val="24"/>
        </w:rPr>
        <w:t xml:space="preserve"> к настоящему приказу</w:t>
      </w:r>
      <w:r w:rsidRPr="00F63577">
        <w:rPr>
          <w:b w:val="0"/>
          <w:sz w:val="24"/>
          <w:szCs w:val="24"/>
        </w:rPr>
        <w:t>.</w:t>
      </w:r>
    </w:p>
    <w:p w:rsidR="001559B4" w:rsidRPr="00E80889" w:rsidRDefault="004445FA" w:rsidP="00F63577">
      <w:pPr>
        <w:pStyle w:val="Bodytext30"/>
        <w:shd w:val="clear" w:color="auto" w:fill="auto"/>
        <w:spacing w:after="174" w:line="240" w:lineRule="auto"/>
        <w:ind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1.4 </w:t>
      </w:r>
      <w:r w:rsidR="001559B4">
        <w:rPr>
          <w:b w:val="0"/>
          <w:sz w:val="24"/>
          <w:szCs w:val="24"/>
        </w:rPr>
        <w:t xml:space="preserve">Заполнить по результатам </w:t>
      </w:r>
      <w:r w:rsidR="00603B38">
        <w:rPr>
          <w:b w:val="0"/>
          <w:sz w:val="24"/>
          <w:szCs w:val="24"/>
        </w:rPr>
        <w:t>проведенных профилактических медицинских осмотров и диспансеризации карты учета диспансеризации (профилактических осмотров).</w:t>
      </w:r>
    </w:p>
    <w:p w:rsidR="001E6A53" w:rsidRDefault="001E6A53" w:rsidP="00F63577">
      <w:pPr>
        <w:pStyle w:val="Bodytext30"/>
        <w:shd w:val="clear" w:color="auto" w:fill="auto"/>
        <w:spacing w:after="174" w:line="240" w:lineRule="auto"/>
        <w:ind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Ответственный: заведующий поликлиникой.</w:t>
      </w:r>
    </w:p>
    <w:p w:rsidR="008F7B9B" w:rsidRDefault="00B23FA2" w:rsidP="00F63577">
      <w:pPr>
        <w:pStyle w:val="Bodytext30"/>
        <w:shd w:val="clear" w:color="auto" w:fill="auto"/>
        <w:spacing w:after="174" w:line="240" w:lineRule="auto"/>
        <w:ind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Исполнители:</w:t>
      </w:r>
      <w:r w:rsidR="001E6A53">
        <w:rPr>
          <w:b w:val="0"/>
          <w:sz w:val="24"/>
          <w:szCs w:val="24"/>
        </w:rPr>
        <w:t xml:space="preserve"> врачи-терапевты</w:t>
      </w:r>
      <w:r>
        <w:rPr>
          <w:b w:val="0"/>
          <w:sz w:val="24"/>
          <w:szCs w:val="24"/>
        </w:rPr>
        <w:t xml:space="preserve"> участковые</w:t>
      </w:r>
      <w:r w:rsidR="00A034B5">
        <w:rPr>
          <w:b w:val="0"/>
          <w:sz w:val="24"/>
          <w:szCs w:val="24"/>
        </w:rPr>
        <w:t xml:space="preserve">, </w:t>
      </w:r>
      <w:r w:rsidR="00D960B9">
        <w:rPr>
          <w:b w:val="0"/>
          <w:sz w:val="24"/>
          <w:szCs w:val="24"/>
        </w:rPr>
        <w:t>медицинские сестры участковые,</w:t>
      </w:r>
      <w:r w:rsidR="00D960B9" w:rsidRPr="00D960B9">
        <w:rPr>
          <w:b w:val="0"/>
          <w:sz w:val="24"/>
          <w:szCs w:val="24"/>
        </w:rPr>
        <w:t xml:space="preserve"> </w:t>
      </w:r>
      <w:r w:rsidR="00D960B9">
        <w:rPr>
          <w:b w:val="0"/>
          <w:sz w:val="24"/>
          <w:szCs w:val="24"/>
        </w:rPr>
        <w:t>заведующий поликлиникой</w:t>
      </w:r>
      <w:r w:rsidR="00A034B5">
        <w:rPr>
          <w:b w:val="0"/>
          <w:sz w:val="24"/>
          <w:szCs w:val="24"/>
        </w:rPr>
        <w:t>.</w:t>
      </w:r>
      <w:r w:rsidR="00296155">
        <w:rPr>
          <w:b w:val="0"/>
          <w:sz w:val="24"/>
          <w:szCs w:val="24"/>
        </w:rPr>
        <w:t xml:space="preserve"> </w:t>
      </w:r>
    </w:p>
    <w:p w:rsidR="004D071E" w:rsidRDefault="004D071E" w:rsidP="00F63577">
      <w:pPr>
        <w:pStyle w:val="Bodytext30"/>
        <w:numPr>
          <w:ilvl w:val="0"/>
          <w:numId w:val="13"/>
        </w:numPr>
        <w:shd w:val="clear" w:color="auto" w:fill="auto"/>
        <w:spacing w:after="174" w:line="240" w:lineRule="auto"/>
        <w:ind w:left="0"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Сформировать </w:t>
      </w:r>
      <w:r w:rsidR="00F3127E">
        <w:rPr>
          <w:b w:val="0"/>
          <w:sz w:val="24"/>
          <w:szCs w:val="24"/>
        </w:rPr>
        <w:t xml:space="preserve">персонифицированные </w:t>
      </w:r>
      <w:r>
        <w:rPr>
          <w:b w:val="0"/>
          <w:sz w:val="24"/>
          <w:szCs w:val="24"/>
        </w:rPr>
        <w:t xml:space="preserve">списки </w:t>
      </w:r>
      <w:r w:rsidR="00F3127E">
        <w:rPr>
          <w:b w:val="0"/>
          <w:sz w:val="24"/>
          <w:szCs w:val="24"/>
        </w:rPr>
        <w:t xml:space="preserve">граждан, подлежащих профилактическим медицинским осмотрам и диспансеризации в текущем календарном году с </w:t>
      </w:r>
      <w:r w:rsidR="000C56B4">
        <w:rPr>
          <w:b w:val="0"/>
          <w:sz w:val="24"/>
          <w:szCs w:val="24"/>
        </w:rPr>
        <w:t xml:space="preserve">еженедельной разбивкой на каждом </w:t>
      </w:r>
      <w:r>
        <w:rPr>
          <w:b w:val="0"/>
          <w:sz w:val="24"/>
          <w:szCs w:val="24"/>
        </w:rPr>
        <w:t>терапевтическом участке</w:t>
      </w:r>
      <w:r w:rsidR="000C56B4">
        <w:rPr>
          <w:b w:val="0"/>
          <w:sz w:val="24"/>
          <w:szCs w:val="24"/>
        </w:rPr>
        <w:t xml:space="preserve">, в соответствии со следующими группами приоритетности: </w:t>
      </w:r>
    </w:p>
    <w:p w:rsidR="000C56B4" w:rsidRDefault="000C56B4" w:rsidP="00F63577">
      <w:pPr>
        <w:pStyle w:val="Bodytext30"/>
        <w:shd w:val="clear" w:color="auto" w:fill="auto"/>
        <w:spacing w:after="174" w:line="240" w:lineRule="auto"/>
        <w:ind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</w:t>
      </w:r>
      <w:r>
        <w:rPr>
          <w:b w:val="0"/>
          <w:sz w:val="24"/>
          <w:szCs w:val="24"/>
        </w:rPr>
        <w:t xml:space="preserve"> группа – пациенты с коморбидными заболеваниями, перенесшие новую коронавирусную инфекцию;</w:t>
      </w:r>
    </w:p>
    <w:p w:rsidR="00274A9A" w:rsidRDefault="00274A9A" w:rsidP="00F63577">
      <w:pPr>
        <w:pStyle w:val="Bodytext30"/>
        <w:shd w:val="clear" w:color="auto" w:fill="auto"/>
        <w:spacing w:after="174" w:line="240" w:lineRule="auto"/>
        <w:ind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II</w:t>
      </w:r>
      <w:r w:rsidRPr="003B6DFE">
        <w:rPr>
          <w:b w:val="0"/>
          <w:sz w:val="24"/>
          <w:szCs w:val="24"/>
        </w:rPr>
        <w:t xml:space="preserve"> </w:t>
      </w:r>
      <w:r w:rsidR="003B6DFE">
        <w:rPr>
          <w:b w:val="0"/>
          <w:sz w:val="24"/>
          <w:szCs w:val="24"/>
        </w:rPr>
        <w:t>группа – пациенты, перенесшие новую коронавирусную инфекцию;</w:t>
      </w:r>
    </w:p>
    <w:p w:rsidR="003B6DFE" w:rsidRDefault="003B6DFE" w:rsidP="00F63577">
      <w:pPr>
        <w:pStyle w:val="Bodytext30"/>
        <w:shd w:val="clear" w:color="auto" w:fill="auto"/>
        <w:spacing w:after="174" w:line="240" w:lineRule="auto"/>
        <w:ind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III</w:t>
      </w:r>
      <w:r>
        <w:rPr>
          <w:b w:val="0"/>
          <w:sz w:val="24"/>
          <w:szCs w:val="24"/>
        </w:rPr>
        <w:t xml:space="preserve"> группа – пациенты, более 2-х лет, не обращавшиеся за медицинской помощью;</w:t>
      </w:r>
    </w:p>
    <w:p w:rsidR="003B6DFE" w:rsidRPr="003B6DFE" w:rsidRDefault="003B6DFE" w:rsidP="00F63577">
      <w:pPr>
        <w:pStyle w:val="Bodytext30"/>
        <w:shd w:val="clear" w:color="auto" w:fill="auto"/>
        <w:spacing w:after="174" w:line="240" w:lineRule="auto"/>
        <w:ind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lastRenderedPageBreak/>
        <w:t>IV</w:t>
      </w:r>
      <w:r>
        <w:rPr>
          <w:b w:val="0"/>
          <w:sz w:val="24"/>
          <w:szCs w:val="24"/>
        </w:rPr>
        <w:t xml:space="preserve"> группа – остальные группы пациентов;</w:t>
      </w:r>
    </w:p>
    <w:p w:rsidR="008F7B9B" w:rsidRDefault="004D071E" w:rsidP="00F63577">
      <w:pPr>
        <w:pStyle w:val="Bodytext30"/>
        <w:shd w:val="clear" w:color="auto" w:fill="auto"/>
        <w:spacing w:after="174" w:line="240" w:lineRule="auto"/>
        <w:ind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Ответственный: заведующий поликлиникой.</w:t>
      </w:r>
    </w:p>
    <w:p w:rsidR="004D071E" w:rsidRDefault="00B23FA2" w:rsidP="00F63577">
      <w:pPr>
        <w:pStyle w:val="Bodytext30"/>
        <w:shd w:val="clear" w:color="auto" w:fill="auto"/>
        <w:spacing w:after="174" w:line="240" w:lineRule="auto"/>
        <w:ind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Исполнители:</w:t>
      </w:r>
      <w:r w:rsidR="004D071E">
        <w:rPr>
          <w:b w:val="0"/>
          <w:sz w:val="24"/>
          <w:szCs w:val="24"/>
        </w:rPr>
        <w:t xml:space="preserve"> врачи-терапевты</w:t>
      </w:r>
      <w:r>
        <w:rPr>
          <w:b w:val="0"/>
          <w:sz w:val="24"/>
          <w:szCs w:val="24"/>
        </w:rPr>
        <w:t xml:space="preserve"> участковые</w:t>
      </w:r>
      <w:r w:rsidR="004D071E">
        <w:rPr>
          <w:b w:val="0"/>
          <w:sz w:val="24"/>
          <w:szCs w:val="24"/>
        </w:rPr>
        <w:t>.</w:t>
      </w:r>
    </w:p>
    <w:p w:rsidR="004D071E" w:rsidRDefault="00B23FA2" w:rsidP="00F63577">
      <w:pPr>
        <w:pStyle w:val="Bodytext30"/>
        <w:shd w:val="clear" w:color="auto" w:fill="auto"/>
        <w:spacing w:after="174" w:line="240" w:lineRule="auto"/>
        <w:ind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Срок исполнения: </w:t>
      </w:r>
      <w:r w:rsidR="004E08EC">
        <w:rPr>
          <w:b w:val="0"/>
          <w:sz w:val="24"/>
          <w:szCs w:val="24"/>
          <w:lang w:val="en-US"/>
        </w:rPr>
        <w:t>3</w:t>
      </w:r>
      <w:r w:rsidR="00D960B9">
        <w:rPr>
          <w:b w:val="0"/>
          <w:sz w:val="24"/>
          <w:szCs w:val="24"/>
          <w:lang w:val="en-US"/>
        </w:rPr>
        <w:t>1</w:t>
      </w:r>
      <w:r w:rsidR="004C6E68">
        <w:rPr>
          <w:b w:val="0"/>
          <w:sz w:val="24"/>
          <w:szCs w:val="24"/>
        </w:rPr>
        <w:t>.0</w:t>
      </w:r>
      <w:r w:rsidR="004E08EC">
        <w:rPr>
          <w:b w:val="0"/>
          <w:sz w:val="24"/>
          <w:szCs w:val="24"/>
          <w:lang w:val="en-US"/>
        </w:rPr>
        <w:t>3</w:t>
      </w:r>
      <w:r w:rsidR="004D071E">
        <w:rPr>
          <w:b w:val="0"/>
          <w:sz w:val="24"/>
          <w:szCs w:val="24"/>
        </w:rPr>
        <w:t>.202</w:t>
      </w:r>
      <w:r w:rsidR="00EF516A">
        <w:rPr>
          <w:b w:val="0"/>
          <w:sz w:val="24"/>
          <w:szCs w:val="24"/>
        </w:rPr>
        <w:t>2</w:t>
      </w:r>
      <w:r w:rsidR="00D960B9">
        <w:rPr>
          <w:b w:val="0"/>
          <w:sz w:val="24"/>
          <w:szCs w:val="24"/>
        </w:rPr>
        <w:t xml:space="preserve"> </w:t>
      </w:r>
      <w:r w:rsidR="004D071E">
        <w:rPr>
          <w:b w:val="0"/>
          <w:sz w:val="24"/>
          <w:szCs w:val="24"/>
        </w:rPr>
        <w:t>г.</w:t>
      </w:r>
    </w:p>
    <w:p w:rsidR="008F7B9B" w:rsidRDefault="001559B4" w:rsidP="00F63577">
      <w:pPr>
        <w:pStyle w:val="Bodytext30"/>
        <w:numPr>
          <w:ilvl w:val="0"/>
          <w:numId w:val="13"/>
        </w:numPr>
        <w:shd w:val="clear" w:color="auto" w:fill="auto"/>
        <w:spacing w:after="174" w:line="240" w:lineRule="auto"/>
        <w:ind w:left="0"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Организовать п</w:t>
      </w:r>
      <w:r w:rsidR="00B23FA2">
        <w:rPr>
          <w:b w:val="0"/>
          <w:sz w:val="24"/>
          <w:szCs w:val="24"/>
        </w:rPr>
        <w:t>рове</w:t>
      </w:r>
      <w:r>
        <w:rPr>
          <w:b w:val="0"/>
          <w:sz w:val="24"/>
          <w:szCs w:val="24"/>
        </w:rPr>
        <w:t>дение</w:t>
      </w:r>
      <w:r w:rsidR="004D071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профилактического осмотра</w:t>
      </w:r>
      <w:r w:rsidR="000E7B43">
        <w:rPr>
          <w:b w:val="0"/>
          <w:sz w:val="24"/>
          <w:szCs w:val="24"/>
        </w:rPr>
        <w:t xml:space="preserve"> и диспансеризации</w:t>
      </w:r>
      <w:r>
        <w:rPr>
          <w:b w:val="0"/>
          <w:sz w:val="24"/>
          <w:szCs w:val="24"/>
        </w:rPr>
        <w:t xml:space="preserve"> лиц, находящихся на диспансерном наблюдении, при проведении первого в текущем году диспансерного приема</w:t>
      </w:r>
      <w:r w:rsidR="003B3499" w:rsidRPr="00F44B5F">
        <w:rPr>
          <w:b w:val="0"/>
          <w:sz w:val="24"/>
          <w:szCs w:val="24"/>
        </w:rPr>
        <w:t>.</w:t>
      </w:r>
    </w:p>
    <w:p w:rsidR="00B23FA2" w:rsidRDefault="00B23FA2" w:rsidP="00F63577">
      <w:pPr>
        <w:pStyle w:val="Bodytext30"/>
        <w:shd w:val="clear" w:color="auto" w:fill="auto"/>
        <w:spacing w:after="174" w:line="240" w:lineRule="auto"/>
        <w:ind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Ответственный: заведующий поликлиникой.</w:t>
      </w:r>
    </w:p>
    <w:p w:rsidR="00B23FA2" w:rsidRDefault="00B23FA2" w:rsidP="00F63577">
      <w:pPr>
        <w:pStyle w:val="Bodytext30"/>
        <w:shd w:val="clear" w:color="auto" w:fill="auto"/>
        <w:spacing w:after="174" w:line="240" w:lineRule="auto"/>
        <w:ind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Исполнители: врачи-терапевты участковые, </w:t>
      </w:r>
      <w:r w:rsidR="008E66A9" w:rsidRPr="00206FBC">
        <w:rPr>
          <w:b w:val="0"/>
          <w:sz w:val="24"/>
          <w:szCs w:val="24"/>
        </w:rPr>
        <w:t xml:space="preserve">врачи специалисты, </w:t>
      </w:r>
      <w:r w:rsidRPr="00206FBC">
        <w:rPr>
          <w:b w:val="0"/>
          <w:sz w:val="24"/>
          <w:szCs w:val="24"/>
        </w:rPr>
        <w:t>медицинские</w:t>
      </w:r>
      <w:r>
        <w:rPr>
          <w:b w:val="0"/>
          <w:sz w:val="24"/>
          <w:szCs w:val="24"/>
        </w:rPr>
        <w:t xml:space="preserve"> сестры участковые.</w:t>
      </w:r>
    </w:p>
    <w:p w:rsidR="00B23FA2" w:rsidRDefault="00B23FA2" w:rsidP="00F63577">
      <w:pPr>
        <w:pStyle w:val="Bodytext30"/>
        <w:shd w:val="clear" w:color="auto" w:fill="auto"/>
        <w:spacing w:after="174" w:line="240" w:lineRule="auto"/>
        <w:ind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Срок исполнения: </w:t>
      </w:r>
      <w:r w:rsidR="00D960B9">
        <w:rPr>
          <w:b w:val="0"/>
          <w:sz w:val="24"/>
          <w:szCs w:val="24"/>
        </w:rPr>
        <w:t>30</w:t>
      </w:r>
      <w:r w:rsidR="001559B4">
        <w:rPr>
          <w:b w:val="0"/>
          <w:sz w:val="24"/>
          <w:szCs w:val="24"/>
        </w:rPr>
        <w:t>.</w:t>
      </w:r>
      <w:r w:rsidR="004C6E68">
        <w:rPr>
          <w:b w:val="0"/>
          <w:sz w:val="24"/>
          <w:szCs w:val="24"/>
        </w:rPr>
        <w:t>1</w:t>
      </w:r>
      <w:r w:rsidR="00D960B9">
        <w:rPr>
          <w:b w:val="0"/>
          <w:sz w:val="24"/>
          <w:szCs w:val="24"/>
        </w:rPr>
        <w:t>1</w:t>
      </w:r>
      <w:r w:rsidR="001559B4">
        <w:rPr>
          <w:b w:val="0"/>
          <w:sz w:val="24"/>
          <w:szCs w:val="24"/>
        </w:rPr>
        <w:t>.202</w:t>
      </w:r>
      <w:r w:rsidR="00EF516A">
        <w:rPr>
          <w:b w:val="0"/>
          <w:sz w:val="24"/>
          <w:szCs w:val="24"/>
        </w:rPr>
        <w:t>2</w:t>
      </w:r>
      <w:r w:rsidR="00D960B9">
        <w:rPr>
          <w:b w:val="0"/>
          <w:sz w:val="24"/>
          <w:szCs w:val="24"/>
        </w:rPr>
        <w:t xml:space="preserve"> </w:t>
      </w:r>
      <w:r w:rsidR="001559B4">
        <w:rPr>
          <w:b w:val="0"/>
          <w:sz w:val="24"/>
          <w:szCs w:val="24"/>
        </w:rPr>
        <w:t>г.</w:t>
      </w:r>
    </w:p>
    <w:p w:rsidR="00603B38" w:rsidRPr="004C6E68" w:rsidRDefault="00603B38" w:rsidP="00F63577">
      <w:pPr>
        <w:pStyle w:val="Bodytext30"/>
        <w:numPr>
          <w:ilvl w:val="0"/>
          <w:numId w:val="13"/>
        </w:numPr>
        <w:shd w:val="clear" w:color="auto" w:fill="auto"/>
        <w:spacing w:after="174" w:line="240" w:lineRule="auto"/>
        <w:ind w:left="0" w:firstLine="426"/>
        <w:jc w:val="both"/>
        <w:rPr>
          <w:b w:val="0"/>
          <w:sz w:val="24"/>
          <w:szCs w:val="24"/>
        </w:rPr>
      </w:pPr>
      <w:r w:rsidRPr="004C6E68">
        <w:rPr>
          <w:b w:val="0"/>
          <w:sz w:val="24"/>
          <w:szCs w:val="24"/>
        </w:rPr>
        <w:t>Разместить информацию о проведении профилактических медицин</w:t>
      </w:r>
      <w:r w:rsidR="004C6E68" w:rsidRPr="004C6E68">
        <w:rPr>
          <w:b w:val="0"/>
          <w:sz w:val="24"/>
          <w:szCs w:val="24"/>
        </w:rPr>
        <w:t>ских осмотров и диспансеризации, маршрутизации граждан для проведения приема врачей-специалистов и медицинских исследований в рамках прохождения профилактического осмотра и диспансеризации</w:t>
      </w:r>
      <w:r w:rsidR="004C6E68">
        <w:rPr>
          <w:b w:val="0"/>
          <w:sz w:val="24"/>
          <w:szCs w:val="24"/>
        </w:rPr>
        <w:t xml:space="preserve">, </w:t>
      </w:r>
      <w:r w:rsidR="000E7B43" w:rsidRPr="004C6E68">
        <w:rPr>
          <w:b w:val="0"/>
          <w:sz w:val="24"/>
          <w:szCs w:val="24"/>
        </w:rPr>
        <w:t>адресах, графиках работы подразделений, проводящих профилактические медицинские осмотры и диспансеризацию</w:t>
      </w:r>
      <w:r w:rsidR="004C6E68">
        <w:rPr>
          <w:b w:val="0"/>
          <w:sz w:val="24"/>
          <w:szCs w:val="24"/>
        </w:rPr>
        <w:t xml:space="preserve"> н</w:t>
      </w:r>
      <w:r w:rsidR="004C6E68" w:rsidRPr="004C6E68">
        <w:rPr>
          <w:b w:val="0"/>
          <w:sz w:val="24"/>
          <w:szCs w:val="24"/>
        </w:rPr>
        <w:t>а</w:t>
      </w:r>
      <w:r w:rsidR="004C6E68">
        <w:rPr>
          <w:b w:val="0"/>
          <w:sz w:val="24"/>
          <w:szCs w:val="24"/>
        </w:rPr>
        <w:t xml:space="preserve"> главной странице (в один клик) официального сайте ГБУЗ СО «Октябрьская ЦГБ, с актуализацией информации в режиме </w:t>
      </w:r>
      <w:r w:rsidR="004C6E68">
        <w:rPr>
          <w:b w:val="0"/>
          <w:sz w:val="24"/>
          <w:szCs w:val="24"/>
          <w:lang w:val="en-US"/>
        </w:rPr>
        <w:t>onlin</w:t>
      </w:r>
      <w:r w:rsidR="00D960B9">
        <w:rPr>
          <w:b w:val="0"/>
          <w:sz w:val="24"/>
          <w:szCs w:val="24"/>
          <w:lang w:val="en-US"/>
        </w:rPr>
        <w:t>e</w:t>
      </w:r>
      <w:r w:rsidR="004C6E68">
        <w:rPr>
          <w:b w:val="0"/>
          <w:sz w:val="24"/>
          <w:szCs w:val="24"/>
        </w:rPr>
        <w:t>.</w:t>
      </w:r>
    </w:p>
    <w:p w:rsidR="008E66A9" w:rsidRPr="00CF203A" w:rsidRDefault="008E66A9" w:rsidP="00F63577">
      <w:pPr>
        <w:pStyle w:val="Bodytext30"/>
        <w:shd w:val="clear" w:color="auto" w:fill="auto"/>
        <w:spacing w:after="174" w:line="240" w:lineRule="auto"/>
        <w:ind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Ответственный за предоставление информации: заведующий поликлиникой.</w:t>
      </w:r>
    </w:p>
    <w:p w:rsidR="007D7B08" w:rsidRDefault="007D7B08" w:rsidP="00F63577">
      <w:pPr>
        <w:pStyle w:val="Bodytext30"/>
        <w:shd w:val="clear" w:color="auto" w:fill="auto"/>
        <w:spacing w:after="174" w:line="240" w:lineRule="auto"/>
        <w:ind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Ответственный</w:t>
      </w:r>
      <w:r w:rsidR="008E66A9">
        <w:rPr>
          <w:b w:val="0"/>
          <w:sz w:val="24"/>
          <w:szCs w:val="24"/>
        </w:rPr>
        <w:t xml:space="preserve"> за размещение на информационных ресурсах</w:t>
      </w:r>
      <w:r>
        <w:rPr>
          <w:b w:val="0"/>
          <w:sz w:val="24"/>
          <w:szCs w:val="24"/>
        </w:rPr>
        <w:t xml:space="preserve">: </w:t>
      </w:r>
      <w:r w:rsidR="00364117">
        <w:rPr>
          <w:b w:val="0"/>
          <w:sz w:val="24"/>
          <w:szCs w:val="24"/>
        </w:rPr>
        <w:t>начальник отдела компьютерного обеспечения.</w:t>
      </w:r>
      <w:r>
        <w:rPr>
          <w:b w:val="0"/>
          <w:sz w:val="24"/>
          <w:szCs w:val="24"/>
        </w:rPr>
        <w:t xml:space="preserve"> </w:t>
      </w:r>
    </w:p>
    <w:p w:rsidR="008C1A68" w:rsidRPr="00F44B5F" w:rsidRDefault="004C6E68" w:rsidP="00F63577">
      <w:pPr>
        <w:pStyle w:val="Bodytext30"/>
        <w:shd w:val="clear" w:color="auto" w:fill="auto"/>
        <w:spacing w:after="174" w:line="240" w:lineRule="auto"/>
        <w:ind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Срок исполнения: </w:t>
      </w:r>
      <w:r w:rsidR="00D960B9">
        <w:rPr>
          <w:b w:val="0"/>
          <w:sz w:val="24"/>
          <w:szCs w:val="24"/>
          <w:lang w:val="en-US"/>
        </w:rPr>
        <w:t>14</w:t>
      </w:r>
      <w:r w:rsidR="007D7B08">
        <w:rPr>
          <w:b w:val="0"/>
          <w:sz w:val="24"/>
          <w:szCs w:val="24"/>
        </w:rPr>
        <w:t>.0</w:t>
      </w:r>
      <w:r w:rsidR="00D960B9">
        <w:rPr>
          <w:b w:val="0"/>
          <w:sz w:val="24"/>
          <w:szCs w:val="24"/>
          <w:lang w:val="en-US"/>
        </w:rPr>
        <w:t>3</w:t>
      </w:r>
      <w:r w:rsidR="007D7B08">
        <w:rPr>
          <w:b w:val="0"/>
          <w:sz w:val="24"/>
          <w:szCs w:val="24"/>
        </w:rPr>
        <w:t>.202</w:t>
      </w:r>
      <w:r w:rsidR="00D960B9">
        <w:rPr>
          <w:b w:val="0"/>
          <w:sz w:val="24"/>
          <w:szCs w:val="24"/>
          <w:lang w:val="en-US"/>
        </w:rPr>
        <w:t xml:space="preserve">2 </w:t>
      </w:r>
      <w:r w:rsidR="007D7B08">
        <w:rPr>
          <w:b w:val="0"/>
          <w:sz w:val="24"/>
          <w:szCs w:val="24"/>
        </w:rPr>
        <w:t>г.</w:t>
      </w:r>
      <w:r w:rsidR="008C1A68">
        <w:rPr>
          <w:b w:val="0"/>
          <w:sz w:val="24"/>
          <w:szCs w:val="24"/>
        </w:rPr>
        <w:t xml:space="preserve">  </w:t>
      </w:r>
    </w:p>
    <w:p w:rsidR="00CF203A" w:rsidRDefault="00CF203A" w:rsidP="00F63577">
      <w:pPr>
        <w:pStyle w:val="Bodytext30"/>
        <w:numPr>
          <w:ilvl w:val="0"/>
          <w:numId w:val="13"/>
        </w:numPr>
        <w:shd w:val="clear" w:color="auto" w:fill="auto"/>
        <w:spacing w:after="174" w:line="240" w:lineRule="auto"/>
        <w:ind w:left="0"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Обеспечить формирование комплекта документов и сдачу статистической отчетности.</w:t>
      </w:r>
    </w:p>
    <w:p w:rsidR="00FA2B39" w:rsidRDefault="00FA2B39" w:rsidP="00F63577">
      <w:pPr>
        <w:pStyle w:val="Bodytext30"/>
        <w:shd w:val="clear" w:color="auto" w:fill="auto"/>
        <w:spacing w:after="174" w:line="240" w:lineRule="auto"/>
        <w:ind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Ответственный: заведующий поликлиникой.</w:t>
      </w:r>
    </w:p>
    <w:p w:rsidR="00FA2B39" w:rsidRDefault="00FA2B39" w:rsidP="00F63577">
      <w:pPr>
        <w:pStyle w:val="Bodytext30"/>
        <w:shd w:val="clear" w:color="auto" w:fill="auto"/>
        <w:spacing w:after="174" w:line="240" w:lineRule="auto"/>
        <w:ind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Исполнители: медицинский статистик.</w:t>
      </w:r>
    </w:p>
    <w:p w:rsidR="00FA2B39" w:rsidRDefault="00FA2B39" w:rsidP="00F63577">
      <w:pPr>
        <w:pStyle w:val="Bodytext30"/>
        <w:shd w:val="clear" w:color="auto" w:fill="auto"/>
        <w:spacing w:after="174" w:line="240" w:lineRule="auto"/>
        <w:ind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Срок исполнения: до 5 числа месяца, следующего за отчетным.</w:t>
      </w:r>
    </w:p>
    <w:p w:rsidR="00FA2B39" w:rsidRDefault="00DF2D09" w:rsidP="00F63577">
      <w:pPr>
        <w:pStyle w:val="Bodytext30"/>
        <w:numPr>
          <w:ilvl w:val="0"/>
          <w:numId w:val="13"/>
        </w:numPr>
        <w:shd w:val="clear" w:color="auto" w:fill="auto"/>
        <w:spacing w:after="174" w:line="240" w:lineRule="auto"/>
        <w:ind w:left="0"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Обеспечить своевременное формирование и выставление электронных реестров счетов и счетов на оплату за проведенную диспансеризацию и профилактические медицинские осмотры в соответствии с требованиями территориального фонда обязательного медицинского страхования Самарской области</w:t>
      </w:r>
      <w:r w:rsidR="007907AC">
        <w:rPr>
          <w:b w:val="0"/>
          <w:sz w:val="24"/>
          <w:szCs w:val="24"/>
        </w:rPr>
        <w:t>.</w:t>
      </w:r>
    </w:p>
    <w:p w:rsidR="007907AC" w:rsidRDefault="007907AC" w:rsidP="00F63577">
      <w:pPr>
        <w:pStyle w:val="Bodytext30"/>
        <w:shd w:val="clear" w:color="auto" w:fill="auto"/>
        <w:spacing w:after="174" w:line="240" w:lineRule="auto"/>
        <w:ind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Ответственный: главный бухгалтер.</w:t>
      </w:r>
    </w:p>
    <w:p w:rsidR="007907AC" w:rsidRDefault="007907AC" w:rsidP="00F63577">
      <w:pPr>
        <w:pStyle w:val="Bodytext30"/>
        <w:shd w:val="clear" w:color="auto" w:fill="auto"/>
        <w:spacing w:after="174" w:line="240" w:lineRule="auto"/>
        <w:ind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Исполнитель: ведущий бухгалтер.</w:t>
      </w:r>
    </w:p>
    <w:p w:rsidR="007907AC" w:rsidRDefault="007907AC" w:rsidP="00F63577">
      <w:pPr>
        <w:pStyle w:val="Bodytext30"/>
        <w:shd w:val="clear" w:color="auto" w:fill="auto"/>
        <w:spacing w:after="174" w:line="240" w:lineRule="auto"/>
        <w:ind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Срок исполнения: до 5 числа месяца, следующего за отчетным.</w:t>
      </w:r>
    </w:p>
    <w:p w:rsidR="005862E0" w:rsidRDefault="007907AC" w:rsidP="00F63577">
      <w:pPr>
        <w:pStyle w:val="Bodytext30"/>
        <w:numPr>
          <w:ilvl w:val="0"/>
          <w:numId w:val="13"/>
        </w:numPr>
        <w:shd w:val="clear" w:color="auto" w:fill="auto"/>
        <w:spacing w:after="174" w:line="240" w:lineRule="auto"/>
        <w:ind w:left="0" w:firstLine="426"/>
        <w:jc w:val="both"/>
        <w:rPr>
          <w:b w:val="0"/>
          <w:sz w:val="24"/>
          <w:szCs w:val="24"/>
        </w:rPr>
      </w:pPr>
      <w:r w:rsidRPr="00206FBC">
        <w:rPr>
          <w:b w:val="0"/>
          <w:sz w:val="24"/>
          <w:szCs w:val="24"/>
        </w:rPr>
        <w:t>О</w:t>
      </w:r>
      <w:r w:rsidR="005122C4">
        <w:rPr>
          <w:b w:val="0"/>
          <w:sz w:val="24"/>
          <w:szCs w:val="24"/>
        </w:rPr>
        <w:t>беспечить применение показателей эффективности профилактического осмотра и диспансеризации (охват граждан профилактическим осмотром и диспансеризацией; доля впервые выявленных заболевани</w:t>
      </w:r>
      <w:r w:rsidR="005862E0">
        <w:rPr>
          <w:b w:val="0"/>
          <w:sz w:val="24"/>
          <w:szCs w:val="24"/>
        </w:rPr>
        <w:t>й при профилактических осмотрах, в том числе в рамках диспансеризации, в общем количестве впервые в жизни зарегистрированных заболеваний в течение года; доля впервые</w:t>
      </w:r>
      <w:r w:rsidR="005862E0" w:rsidRPr="005862E0">
        <w:rPr>
          <w:b w:val="0"/>
          <w:sz w:val="24"/>
          <w:szCs w:val="24"/>
        </w:rPr>
        <w:t xml:space="preserve"> </w:t>
      </w:r>
      <w:r w:rsidR="005862E0">
        <w:rPr>
          <w:b w:val="0"/>
          <w:sz w:val="24"/>
          <w:szCs w:val="24"/>
        </w:rPr>
        <w:t xml:space="preserve">выявленных заболеваний при профилактических осмотрах, в том числе в рамках диспансеризации,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возраста; доля впервые выявленных онкологических </w:t>
      </w:r>
      <w:r w:rsidR="005862E0">
        <w:rPr>
          <w:b w:val="0"/>
          <w:sz w:val="24"/>
          <w:szCs w:val="24"/>
        </w:rPr>
        <w:lastRenderedPageBreak/>
        <w:t xml:space="preserve">заболеваний при профилактических осмотрах, в том числе в рамках диспансеризации, в общем количестве впервые в жизни зарегистрированных онкологических заболеваний в течение года; взятие на диспансерное наблюдение граждан с </w:t>
      </w:r>
      <w:r w:rsidR="005862E0">
        <w:rPr>
          <w:b w:val="0"/>
          <w:sz w:val="24"/>
          <w:szCs w:val="24"/>
          <w:lang w:val="en-US"/>
        </w:rPr>
        <w:t>II</w:t>
      </w:r>
      <w:r w:rsidR="005862E0">
        <w:rPr>
          <w:b w:val="0"/>
          <w:sz w:val="24"/>
          <w:szCs w:val="24"/>
        </w:rPr>
        <w:t>,</w:t>
      </w:r>
      <w:r w:rsidR="005862E0" w:rsidRPr="005862E0">
        <w:rPr>
          <w:b w:val="0"/>
          <w:sz w:val="24"/>
          <w:szCs w:val="24"/>
        </w:rPr>
        <w:t xml:space="preserve"> </w:t>
      </w:r>
      <w:r w:rsidR="005862E0">
        <w:rPr>
          <w:b w:val="0"/>
          <w:sz w:val="24"/>
          <w:szCs w:val="24"/>
          <w:lang w:val="en-US"/>
        </w:rPr>
        <w:t>IIIa</w:t>
      </w:r>
      <w:r w:rsidR="005862E0">
        <w:rPr>
          <w:b w:val="0"/>
          <w:sz w:val="24"/>
          <w:szCs w:val="24"/>
        </w:rPr>
        <w:t xml:space="preserve"> и </w:t>
      </w:r>
      <w:r w:rsidR="005862E0" w:rsidRPr="005862E0">
        <w:rPr>
          <w:b w:val="0"/>
          <w:sz w:val="24"/>
          <w:szCs w:val="24"/>
        </w:rPr>
        <w:t xml:space="preserve"> </w:t>
      </w:r>
      <w:r w:rsidR="005862E0">
        <w:rPr>
          <w:b w:val="0"/>
          <w:sz w:val="24"/>
          <w:szCs w:val="24"/>
          <w:lang w:val="en-US"/>
        </w:rPr>
        <w:t>III</w:t>
      </w:r>
      <w:r w:rsidR="005862E0">
        <w:rPr>
          <w:b w:val="0"/>
          <w:sz w:val="24"/>
          <w:szCs w:val="24"/>
        </w:rPr>
        <w:t>б группами состояния здоровья), в том числе для дифференцированной оплаты труда медицинских работников, участвующих в проведении профилактического осмотра и диспансеризации</w:t>
      </w:r>
      <w:r w:rsidR="00F93481">
        <w:rPr>
          <w:b w:val="0"/>
          <w:sz w:val="24"/>
          <w:szCs w:val="24"/>
        </w:rPr>
        <w:t>.</w:t>
      </w:r>
      <w:r w:rsidR="005862E0">
        <w:rPr>
          <w:b w:val="0"/>
          <w:sz w:val="24"/>
          <w:szCs w:val="24"/>
        </w:rPr>
        <w:t xml:space="preserve"> </w:t>
      </w:r>
    </w:p>
    <w:p w:rsidR="00FA2B39" w:rsidRDefault="005862E0" w:rsidP="00F63577">
      <w:pPr>
        <w:pStyle w:val="Bodytext30"/>
        <w:shd w:val="clear" w:color="auto" w:fill="auto"/>
        <w:spacing w:after="174" w:line="240" w:lineRule="auto"/>
        <w:ind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="007907AC" w:rsidRPr="00206FBC">
        <w:rPr>
          <w:b w:val="0"/>
          <w:sz w:val="24"/>
          <w:szCs w:val="24"/>
        </w:rPr>
        <w:t xml:space="preserve">плату труда медицинских работников по проведению диспансеризации и профилактических медицинских осмотров проводить в соответствии с трудовым законодательством Российской Федерации, с учетом критериев оценки </w:t>
      </w:r>
      <w:r w:rsidR="00364117" w:rsidRPr="00206FBC">
        <w:rPr>
          <w:b w:val="0"/>
          <w:sz w:val="24"/>
          <w:szCs w:val="24"/>
        </w:rPr>
        <w:t>эффективности деятельности медицинских работников, участвующих в диспансеризации и профилактических осмотрах, критерия по выполнению плана диспансеризации и профилактических осмотров.</w:t>
      </w:r>
    </w:p>
    <w:p w:rsidR="00F93481" w:rsidRDefault="00F93481" w:rsidP="00F63577">
      <w:pPr>
        <w:pStyle w:val="Bodytext30"/>
        <w:shd w:val="clear" w:color="auto" w:fill="auto"/>
        <w:spacing w:after="174" w:line="240" w:lineRule="auto"/>
        <w:ind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Ответственный: Заместитель главного врача по медицинской части.</w:t>
      </w:r>
    </w:p>
    <w:p w:rsidR="00F93481" w:rsidRDefault="00F93481" w:rsidP="00F63577">
      <w:pPr>
        <w:pStyle w:val="Bodytext30"/>
        <w:shd w:val="clear" w:color="auto" w:fill="auto"/>
        <w:spacing w:after="174" w:line="240" w:lineRule="auto"/>
        <w:ind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Исполнители: </w:t>
      </w:r>
      <w:r w:rsidR="00F644F8">
        <w:rPr>
          <w:b w:val="0"/>
          <w:sz w:val="24"/>
          <w:szCs w:val="24"/>
        </w:rPr>
        <w:t>начальник</w:t>
      </w:r>
      <w:r>
        <w:rPr>
          <w:b w:val="0"/>
          <w:sz w:val="24"/>
          <w:szCs w:val="24"/>
        </w:rPr>
        <w:t xml:space="preserve"> финансово-экономическ</w:t>
      </w:r>
      <w:r w:rsidR="00F644F8">
        <w:rPr>
          <w:b w:val="0"/>
          <w:sz w:val="24"/>
          <w:szCs w:val="24"/>
        </w:rPr>
        <w:t>ого</w:t>
      </w:r>
      <w:r>
        <w:rPr>
          <w:b w:val="0"/>
          <w:sz w:val="24"/>
          <w:szCs w:val="24"/>
        </w:rPr>
        <w:t xml:space="preserve"> </w:t>
      </w:r>
      <w:r w:rsidR="00F644F8">
        <w:rPr>
          <w:b w:val="0"/>
          <w:sz w:val="24"/>
          <w:szCs w:val="24"/>
        </w:rPr>
        <w:t>отдела</w:t>
      </w:r>
      <w:r>
        <w:rPr>
          <w:b w:val="0"/>
          <w:sz w:val="24"/>
          <w:szCs w:val="24"/>
        </w:rPr>
        <w:t>, заведующий поликлиникой.</w:t>
      </w:r>
    </w:p>
    <w:p w:rsidR="00F93481" w:rsidRDefault="00F93481" w:rsidP="00F63577">
      <w:pPr>
        <w:pStyle w:val="Bodytext30"/>
        <w:shd w:val="clear" w:color="auto" w:fill="auto"/>
        <w:spacing w:after="174" w:line="240" w:lineRule="auto"/>
        <w:ind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Срок исполнения: до 15 числа месяца, следующего за отчетным.</w:t>
      </w:r>
    </w:p>
    <w:p w:rsidR="00EA31B9" w:rsidRDefault="00EA31B9" w:rsidP="00F63577">
      <w:pPr>
        <w:pStyle w:val="Bodytext30"/>
        <w:numPr>
          <w:ilvl w:val="0"/>
          <w:numId w:val="13"/>
        </w:numPr>
        <w:shd w:val="clear" w:color="auto" w:fill="auto"/>
        <w:spacing w:after="174" w:line="240" w:lineRule="auto"/>
        <w:ind w:left="0"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Заключить договора с медицинскими организациями, указанными в приложени</w:t>
      </w:r>
      <w:r w:rsidR="00D2104F">
        <w:rPr>
          <w:b w:val="0"/>
          <w:sz w:val="24"/>
          <w:szCs w:val="24"/>
        </w:rPr>
        <w:t>и 2 к Территориальной программе государственных гарантий бесплатного оказания гражданам медицинской помощи в Самарской области на 202</w:t>
      </w:r>
      <w:r w:rsidR="00EF516A">
        <w:rPr>
          <w:b w:val="0"/>
          <w:sz w:val="24"/>
          <w:szCs w:val="24"/>
        </w:rPr>
        <w:t>2</w:t>
      </w:r>
      <w:r w:rsidR="00D2104F">
        <w:rPr>
          <w:b w:val="0"/>
          <w:sz w:val="24"/>
          <w:szCs w:val="24"/>
        </w:rPr>
        <w:t xml:space="preserve"> год и на плановый период 202</w:t>
      </w:r>
      <w:r w:rsidR="000C545A">
        <w:rPr>
          <w:b w:val="0"/>
          <w:sz w:val="24"/>
          <w:szCs w:val="24"/>
        </w:rPr>
        <w:t>3</w:t>
      </w:r>
      <w:r w:rsidR="00D2104F">
        <w:rPr>
          <w:b w:val="0"/>
          <w:sz w:val="24"/>
          <w:szCs w:val="24"/>
        </w:rPr>
        <w:t xml:space="preserve"> и 202</w:t>
      </w:r>
      <w:r w:rsidR="000C545A">
        <w:rPr>
          <w:b w:val="0"/>
          <w:sz w:val="24"/>
          <w:szCs w:val="24"/>
        </w:rPr>
        <w:t>4</w:t>
      </w:r>
      <w:r w:rsidR="00D2104F">
        <w:rPr>
          <w:b w:val="0"/>
          <w:sz w:val="24"/>
          <w:szCs w:val="24"/>
        </w:rPr>
        <w:t xml:space="preserve"> годов, на оказание медицинских услуг при проведении профилактического осмотра и диспансеризации определенных групп взрослого населения </w:t>
      </w:r>
      <w:r w:rsidR="00E757A1">
        <w:rPr>
          <w:b w:val="0"/>
          <w:sz w:val="24"/>
          <w:szCs w:val="24"/>
        </w:rPr>
        <w:t xml:space="preserve">на проведение </w:t>
      </w:r>
      <w:r w:rsidR="00037861">
        <w:rPr>
          <w:b w:val="0"/>
          <w:sz w:val="24"/>
          <w:szCs w:val="24"/>
        </w:rPr>
        <w:t>КТ и определение концентрации Д-димера в крови пациентов, перенесших коронавирусную инфекцию.</w:t>
      </w:r>
    </w:p>
    <w:p w:rsidR="00245DF3" w:rsidRPr="00F644F8" w:rsidRDefault="00245DF3" w:rsidP="004806A3">
      <w:pPr>
        <w:pStyle w:val="Bodytext30"/>
        <w:shd w:val="clear" w:color="auto" w:fill="auto"/>
        <w:spacing w:after="174" w:line="240" w:lineRule="auto"/>
        <w:ind w:firstLine="426"/>
        <w:jc w:val="both"/>
        <w:rPr>
          <w:b w:val="0"/>
          <w:sz w:val="24"/>
          <w:szCs w:val="24"/>
        </w:rPr>
      </w:pPr>
      <w:r w:rsidRPr="00F644F8">
        <w:rPr>
          <w:b w:val="0"/>
          <w:sz w:val="24"/>
          <w:szCs w:val="24"/>
        </w:rPr>
        <w:t xml:space="preserve"> Ответственный: </w:t>
      </w:r>
      <w:r w:rsidR="00F644F8" w:rsidRPr="00F644F8">
        <w:rPr>
          <w:b w:val="0"/>
          <w:sz w:val="24"/>
          <w:szCs w:val="24"/>
        </w:rPr>
        <w:t>начальник финансово-экономического отдела</w:t>
      </w:r>
      <w:r w:rsidR="002A629B" w:rsidRPr="00F644F8">
        <w:rPr>
          <w:b w:val="0"/>
          <w:sz w:val="24"/>
          <w:szCs w:val="24"/>
        </w:rPr>
        <w:t>.</w:t>
      </w:r>
      <w:r w:rsidR="00BA010C" w:rsidRPr="00F644F8">
        <w:rPr>
          <w:b w:val="0"/>
          <w:sz w:val="24"/>
          <w:szCs w:val="24"/>
        </w:rPr>
        <w:tab/>
      </w:r>
    </w:p>
    <w:p w:rsidR="00F93481" w:rsidRDefault="00F644F8" w:rsidP="00F63577">
      <w:pPr>
        <w:pStyle w:val="Bodytext30"/>
        <w:shd w:val="clear" w:color="auto" w:fill="auto"/>
        <w:tabs>
          <w:tab w:val="left" w:pos="2430"/>
        </w:tabs>
        <w:spacing w:after="174" w:line="240" w:lineRule="auto"/>
        <w:ind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Срок исполнения</w:t>
      </w:r>
      <w:r w:rsidR="00F93481" w:rsidRPr="00F644F8">
        <w:rPr>
          <w:b w:val="0"/>
          <w:sz w:val="24"/>
          <w:szCs w:val="24"/>
        </w:rPr>
        <w:t xml:space="preserve">: </w:t>
      </w:r>
      <w:r w:rsidR="004806A3">
        <w:rPr>
          <w:b w:val="0"/>
          <w:sz w:val="24"/>
          <w:szCs w:val="24"/>
        </w:rPr>
        <w:t>31</w:t>
      </w:r>
      <w:r w:rsidR="000C545A" w:rsidRPr="00F644F8">
        <w:rPr>
          <w:b w:val="0"/>
          <w:sz w:val="24"/>
          <w:szCs w:val="24"/>
        </w:rPr>
        <w:t>.0.2022</w:t>
      </w:r>
      <w:r>
        <w:rPr>
          <w:b w:val="0"/>
          <w:sz w:val="24"/>
          <w:szCs w:val="24"/>
        </w:rPr>
        <w:t xml:space="preserve"> г. </w:t>
      </w:r>
    </w:p>
    <w:p w:rsidR="00035C3C" w:rsidRDefault="008137DE" w:rsidP="00F63577">
      <w:pPr>
        <w:pStyle w:val="Bodytext30"/>
        <w:numPr>
          <w:ilvl w:val="0"/>
          <w:numId w:val="13"/>
        </w:numPr>
        <w:shd w:val="clear" w:color="auto" w:fill="auto"/>
        <w:spacing w:after="174" w:line="240" w:lineRule="auto"/>
        <w:ind w:left="0" w:firstLine="426"/>
        <w:jc w:val="both"/>
        <w:rPr>
          <w:b w:val="0"/>
          <w:sz w:val="24"/>
          <w:szCs w:val="24"/>
        </w:rPr>
      </w:pPr>
      <w:r w:rsidRPr="00206FBC">
        <w:rPr>
          <w:b w:val="0"/>
          <w:sz w:val="24"/>
          <w:szCs w:val="24"/>
        </w:rPr>
        <w:t>О</w:t>
      </w:r>
      <w:r w:rsidR="00B94FC9">
        <w:rPr>
          <w:b w:val="0"/>
          <w:sz w:val="24"/>
          <w:szCs w:val="24"/>
        </w:rPr>
        <w:t xml:space="preserve">беспечить контроль за выполнением </w:t>
      </w:r>
      <w:r w:rsidR="000C545A">
        <w:rPr>
          <w:b w:val="0"/>
          <w:sz w:val="24"/>
          <w:szCs w:val="24"/>
        </w:rPr>
        <w:t>объемов</w:t>
      </w:r>
      <w:r w:rsidR="00B94FC9">
        <w:rPr>
          <w:b w:val="0"/>
          <w:sz w:val="24"/>
          <w:szCs w:val="24"/>
        </w:rPr>
        <w:t xml:space="preserve"> профилактических</w:t>
      </w:r>
      <w:r w:rsidR="004445FA">
        <w:rPr>
          <w:b w:val="0"/>
          <w:sz w:val="24"/>
          <w:szCs w:val="24"/>
        </w:rPr>
        <w:t xml:space="preserve"> </w:t>
      </w:r>
      <w:r w:rsidR="00B94FC9">
        <w:rPr>
          <w:b w:val="0"/>
          <w:sz w:val="24"/>
          <w:szCs w:val="24"/>
        </w:rPr>
        <w:t>осмотров и диспансеризации в разрезе каждого терапевтического участ</w:t>
      </w:r>
      <w:r w:rsidR="00035C3C">
        <w:rPr>
          <w:b w:val="0"/>
          <w:sz w:val="24"/>
          <w:szCs w:val="24"/>
        </w:rPr>
        <w:t>ка.</w:t>
      </w:r>
    </w:p>
    <w:p w:rsidR="00035C3C" w:rsidRDefault="00035C3C" w:rsidP="00F63577">
      <w:pPr>
        <w:pStyle w:val="Bodytext30"/>
        <w:shd w:val="clear" w:color="auto" w:fill="auto"/>
        <w:spacing w:after="174" w:line="240" w:lineRule="auto"/>
        <w:ind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Ответственный: </w:t>
      </w:r>
      <w:r w:rsidR="00F644F8">
        <w:rPr>
          <w:b w:val="0"/>
          <w:sz w:val="24"/>
          <w:szCs w:val="24"/>
        </w:rPr>
        <w:t>заведующий поликлиникой</w:t>
      </w:r>
      <w:r>
        <w:rPr>
          <w:b w:val="0"/>
          <w:sz w:val="24"/>
          <w:szCs w:val="24"/>
        </w:rPr>
        <w:t>.</w:t>
      </w:r>
    </w:p>
    <w:p w:rsidR="008137DE" w:rsidRDefault="00F63577" w:rsidP="00F63577">
      <w:pPr>
        <w:pStyle w:val="Bodytext30"/>
        <w:numPr>
          <w:ilvl w:val="0"/>
          <w:numId w:val="13"/>
        </w:numPr>
        <w:shd w:val="clear" w:color="auto" w:fill="auto"/>
        <w:spacing w:after="174" w:line="240" w:lineRule="auto"/>
        <w:ind w:left="0"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. </w:t>
      </w:r>
      <w:r w:rsidR="004445FA">
        <w:rPr>
          <w:b w:val="0"/>
          <w:sz w:val="24"/>
          <w:szCs w:val="24"/>
        </w:rPr>
        <w:t>Назначить уполномоченным лицом, осуществляющим информационное взаимодействие со страховыми медицинскими организациями, в целях организации информирования граждан (их законных представителей), подлежащих профилактическому осмотру и диспансеризации в текущем году о возможности прохождения профилактического</w:t>
      </w:r>
      <w:r w:rsidR="005143B4">
        <w:rPr>
          <w:b w:val="0"/>
          <w:sz w:val="24"/>
          <w:szCs w:val="24"/>
        </w:rPr>
        <w:t xml:space="preserve"> осмотра и диспансеризации</w:t>
      </w:r>
      <w:r w:rsidR="00082EBD" w:rsidRPr="00206FBC">
        <w:rPr>
          <w:b w:val="0"/>
          <w:sz w:val="24"/>
          <w:szCs w:val="24"/>
        </w:rPr>
        <w:t>.</w:t>
      </w:r>
    </w:p>
    <w:p w:rsidR="004445FA" w:rsidRDefault="00F63577" w:rsidP="00F63577">
      <w:pPr>
        <w:pStyle w:val="Bodytext30"/>
        <w:numPr>
          <w:ilvl w:val="0"/>
          <w:numId w:val="13"/>
        </w:numPr>
        <w:shd w:val="clear" w:color="auto" w:fill="auto"/>
        <w:spacing w:after="174" w:line="240" w:lineRule="auto"/>
        <w:ind w:left="0"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. </w:t>
      </w:r>
      <w:r w:rsidR="004445FA">
        <w:rPr>
          <w:b w:val="0"/>
          <w:sz w:val="24"/>
          <w:szCs w:val="24"/>
        </w:rPr>
        <w:t>О</w:t>
      </w:r>
      <w:r w:rsidR="004445FA" w:rsidRPr="00206FBC">
        <w:rPr>
          <w:b w:val="0"/>
          <w:sz w:val="24"/>
          <w:szCs w:val="24"/>
        </w:rPr>
        <w:t>знакомить с приказом заинтересованных лиц под роспись</w:t>
      </w:r>
    </w:p>
    <w:p w:rsidR="008137DE" w:rsidRDefault="00F63577" w:rsidP="00F63577">
      <w:pPr>
        <w:pStyle w:val="Bodytext30"/>
        <w:numPr>
          <w:ilvl w:val="0"/>
          <w:numId w:val="13"/>
        </w:numPr>
        <w:shd w:val="clear" w:color="auto" w:fill="auto"/>
        <w:spacing w:after="174" w:line="240" w:lineRule="auto"/>
        <w:ind w:left="0"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. </w:t>
      </w:r>
      <w:r w:rsidR="008137DE" w:rsidRPr="00206FBC">
        <w:rPr>
          <w:b w:val="0"/>
          <w:sz w:val="24"/>
          <w:szCs w:val="24"/>
        </w:rPr>
        <w:t>Контроль за исполнением приказа оставляю за собой.</w:t>
      </w:r>
    </w:p>
    <w:p w:rsidR="002B3AE5" w:rsidRPr="00206FBC" w:rsidRDefault="002B3AE5" w:rsidP="002B3AE5">
      <w:pPr>
        <w:pStyle w:val="Bodytext30"/>
        <w:shd w:val="clear" w:color="auto" w:fill="auto"/>
        <w:spacing w:after="174" w:line="240" w:lineRule="auto"/>
        <w:jc w:val="both"/>
        <w:rPr>
          <w:b w:val="0"/>
          <w:sz w:val="24"/>
          <w:szCs w:val="24"/>
        </w:rPr>
      </w:pPr>
    </w:p>
    <w:p w:rsidR="009D083D" w:rsidRDefault="008137DE" w:rsidP="00206FBC">
      <w:pPr>
        <w:pStyle w:val="Bodytext30"/>
        <w:shd w:val="clear" w:color="auto" w:fill="auto"/>
        <w:spacing w:after="174" w:line="240" w:lineRule="auto"/>
        <w:ind w:firstLine="28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Главный врач                                                                                   </w:t>
      </w:r>
      <w:r w:rsidR="00EF516A">
        <w:rPr>
          <w:b w:val="0"/>
          <w:sz w:val="24"/>
          <w:szCs w:val="24"/>
        </w:rPr>
        <w:t>С.Г. Шугурова</w:t>
      </w:r>
    </w:p>
    <w:p w:rsidR="002F193E" w:rsidRDefault="002F193E" w:rsidP="00206FBC">
      <w:pPr>
        <w:pStyle w:val="Bodytext30"/>
        <w:shd w:val="clear" w:color="auto" w:fill="auto"/>
        <w:spacing w:after="174" w:line="240" w:lineRule="auto"/>
        <w:ind w:firstLine="284"/>
        <w:jc w:val="left"/>
        <w:rPr>
          <w:b w:val="0"/>
          <w:sz w:val="24"/>
          <w:szCs w:val="24"/>
        </w:rPr>
      </w:pPr>
    </w:p>
    <w:p w:rsidR="002B3AE5" w:rsidRDefault="002B3AE5" w:rsidP="00206FBC">
      <w:pPr>
        <w:pStyle w:val="Bodytext30"/>
        <w:shd w:val="clear" w:color="auto" w:fill="auto"/>
        <w:spacing w:after="174" w:line="240" w:lineRule="auto"/>
        <w:ind w:firstLine="284"/>
        <w:jc w:val="left"/>
        <w:rPr>
          <w:b w:val="0"/>
          <w:sz w:val="24"/>
          <w:szCs w:val="24"/>
        </w:rPr>
      </w:pPr>
    </w:p>
    <w:p w:rsidR="004806A3" w:rsidRDefault="004806A3" w:rsidP="00206FBC">
      <w:pPr>
        <w:pStyle w:val="Bodytext30"/>
        <w:shd w:val="clear" w:color="auto" w:fill="auto"/>
        <w:spacing w:after="174" w:line="240" w:lineRule="auto"/>
        <w:ind w:firstLine="284"/>
        <w:jc w:val="left"/>
        <w:rPr>
          <w:b w:val="0"/>
          <w:sz w:val="24"/>
          <w:szCs w:val="24"/>
        </w:rPr>
      </w:pPr>
    </w:p>
    <w:p w:rsidR="004806A3" w:rsidRDefault="004806A3" w:rsidP="00206FBC">
      <w:pPr>
        <w:pStyle w:val="Bodytext30"/>
        <w:shd w:val="clear" w:color="auto" w:fill="auto"/>
        <w:spacing w:after="174" w:line="240" w:lineRule="auto"/>
        <w:ind w:firstLine="284"/>
        <w:jc w:val="left"/>
        <w:rPr>
          <w:b w:val="0"/>
          <w:sz w:val="24"/>
          <w:szCs w:val="24"/>
        </w:rPr>
      </w:pPr>
    </w:p>
    <w:p w:rsidR="004806A3" w:rsidRDefault="004806A3" w:rsidP="00206FBC">
      <w:pPr>
        <w:pStyle w:val="Bodytext30"/>
        <w:shd w:val="clear" w:color="auto" w:fill="auto"/>
        <w:spacing w:after="174" w:line="240" w:lineRule="auto"/>
        <w:ind w:firstLine="284"/>
        <w:jc w:val="left"/>
        <w:rPr>
          <w:b w:val="0"/>
          <w:sz w:val="24"/>
          <w:szCs w:val="24"/>
        </w:rPr>
      </w:pPr>
    </w:p>
    <w:p w:rsidR="004806A3" w:rsidRDefault="004806A3" w:rsidP="00206FBC">
      <w:pPr>
        <w:pStyle w:val="Bodytext30"/>
        <w:shd w:val="clear" w:color="auto" w:fill="auto"/>
        <w:spacing w:after="174" w:line="240" w:lineRule="auto"/>
        <w:ind w:firstLine="284"/>
        <w:jc w:val="left"/>
        <w:rPr>
          <w:b w:val="0"/>
          <w:sz w:val="24"/>
          <w:szCs w:val="24"/>
        </w:rPr>
      </w:pPr>
    </w:p>
    <w:p w:rsidR="002F193E" w:rsidRDefault="002F193E" w:rsidP="002F193E">
      <w:pPr>
        <w:pStyle w:val="Bodytext30"/>
        <w:shd w:val="clear" w:color="auto" w:fill="auto"/>
        <w:spacing w:after="0" w:line="240" w:lineRule="auto"/>
        <w:ind w:firstLine="284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1</w:t>
      </w:r>
    </w:p>
    <w:p w:rsidR="002F193E" w:rsidRDefault="002F193E" w:rsidP="002F193E">
      <w:pPr>
        <w:pStyle w:val="Bodytext30"/>
        <w:shd w:val="clear" w:color="auto" w:fill="auto"/>
        <w:spacing w:after="0" w:line="240" w:lineRule="auto"/>
        <w:ind w:firstLine="284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приказу ГБУЗ СО «Октябрьская ЦГБ»</w:t>
      </w:r>
    </w:p>
    <w:p w:rsidR="002F193E" w:rsidRDefault="004175C9" w:rsidP="002F193E">
      <w:pPr>
        <w:pStyle w:val="Bodytext30"/>
        <w:shd w:val="clear" w:color="auto" w:fill="auto"/>
        <w:spacing w:after="0" w:line="240" w:lineRule="auto"/>
        <w:ind w:firstLine="284"/>
        <w:jc w:val="right"/>
        <w:rPr>
          <w:b w:val="0"/>
          <w:sz w:val="24"/>
          <w:szCs w:val="24"/>
        </w:rPr>
      </w:pPr>
      <w:r w:rsidRPr="00F644F8">
        <w:rPr>
          <w:b w:val="0"/>
          <w:sz w:val="24"/>
          <w:szCs w:val="24"/>
        </w:rPr>
        <w:t xml:space="preserve">от </w:t>
      </w:r>
      <w:r w:rsidR="00F644F8" w:rsidRPr="00F644F8">
        <w:rPr>
          <w:b w:val="0"/>
          <w:sz w:val="24"/>
          <w:szCs w:val="24"/>
        </w:rPr>
        <w:t>05</w:t>
      </w:r>
      <w:r w:rsidRPr="00F644F8">
        <w:rPr>
          <w:b w:val="0"/>
          <w:sz w:val="24"/>
          <w:szCs w:val="24"/>
        </w:rPr>
        <w:t>.0</w:t>
      </w:r>
      <w:r w:rsidR="00F644F8" w:rsidRPr="00F644F8">
        <w:rPr>
          <w:b w:val="0"/>
          <w:sz w:val="24"/>
          <w:szCs w:val="24"/>
        </w:rPr>
        <w:t>3</w:t>
      </w:r>
      <w:r w:rsidRPr="00F644F8">
        <w:rPr>
          <w:b w:val="0"/>
          <w:sz w:val="24"/>
          <w:szCs w:val="24"/>
        </w:rPr>
        <w:t>.202</w:t>
      </w:r>
      <w:r w:rsidR="00F644F8" w:rsidRPr="00F644F8">
        <w:rPr>
          <w:b w:val="0"/>
          <w:sz w:val="24"/>
          <w:szCs w:val="24"/>
        </w:rPr>
        <w:t>2</w:t>
      </w:r>
      <w:r w:rsidRPr="00F644F8">
        <w:rPr>
          <w:b w:val="0"/>
          <w:sz w:val="24"/>
          <w:szCs w:val="24"/>
        </w:rPr>
        <w:t xml:space="preserve"> № 1</w:t>
      </w:r>
      <w:r w:rsidR="00F644F8" w:rsidRPr="00F644F8">
        <w:rPr>
          <w:b w:val="0"/>
          <w:sz w:val="24"/>
          <w:szCs w:val="24"/>
        </w:rPr>
        <w:t>21</w:t>
      </w:r>
      <w:r w:rsidR="002F193E" w:rsidRPr="00F644F8">
        <w:rPr>
          <w:b w:val="0"/>
          <w:sz w:val="24"/>
          <w:szCs w:val="24"/>
        </w:rPr>
        <w:t>.</w:t>
      </w:r>
    </w:p>
    <w:p w:rsidR="002F193E" w:rsidRDefault="002F193E" w:rsidP="002F193E">
      <w:pPr>
        <w:pStyle w:val="Bodytext30"/>
        <w:shd w:val="clear" w:color="auto" w:fill="auto"/>
        <w:spacing w:after="0" w:line="240" w:lineRule="auto"/>
        <w:ind w:firstLine="284"/>
        <w:jc w:val="right"/>
        <w:rPr>
          <w:b w:val="0"/>
          <w:sz w:val="24"/>
          <w:szCs w:val="24"/>
        </w:rPr>
      </w:pPr>
    </w:p>
    <w:p w:rsidR="00997488" w:rsidRDefault="00997488" w:rsidP="002F193E">
      <w:pPr>
        <w:pStyle w:val="Bodytext30"/>
        <w:shd w:val="clear" w:color="auto" w:fill="auto"/>
        <w:spacing w:after="0" w:line="240" w:lineRule="auto"/>
        <w:ind w:firstLine="284"/>
        <w:jc w:val="right"/>
        <w:rPr>
          <w:b w:val="0"/>
          <w:sz w:val="24"/>
          <w:szCs w:val="24"/>
        </w:rPr>
      </w:pPr>
    </w:p>
    <w:p w:rsidR="002F193E" w:rsidRDefault="002F193E" w:rsidP="002F193E">
      <w:pPr>
        <w:pStyle w:val="Bodytext30"/>
        <w:shd w:val="clear" w:color="auto" w:fill="auto"/>
        <w:spacing w:after="0" w:line="240" w:lineRule="auto"/>
        <w:ind w:firstLine="284"/>
        <w:jc w:val="right"/>
        <w:rPr>
          <w:b w:val="0"/>
          <w:sz w:val="24"/>
          <w:szCs w:val="24"/>
        </w:rPr>
      </w:pPr>
    </w:p>
    <w:p w:rsidR="00F302E2" w:rsidRDefault="00F302E2" w:rsidP="0093679F">
      <w:pPr>
        <w:pStyle w:val="Bodytext30"/>
        <w:shd w:val="clear" w:color="auto" w:fill="auto"/>
        <w:spacing w:after="0" w:line="240" w:lineRule="auto"/>
        <w:ind w:firstLine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Объёмы проведения</w:t>
      </w:r>
    </w:p>
    <w:p w:rsidR="00F302E2" w:rsidRDefault="0093679F" w:rsidP="0093679F">
      <w:pPr>
        <w:pStyle w:val="Bodytext30"/>
        <w:shd w:val="clear" w:color="auto" w:fill="auto"/>
        <w:spacing w:after="0" w:line="240" w:lineRule="auto"/>
        <w:ind w:firstLine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профилактических </w:t>
      </w:r>
      <w:r w:rsidR="00F302E2">
        <w:rPr>
          <w:b w:val="0"/>
          <w:sz w:val="24"/>
          <w:szCs w:val="24"/>
        </w:rPr>
        <w:t xml:space="preserve">медицинских </w:t>
      </w:r>
      <w:r>
        <w:rPr>
          <w:b w:val="0"/>
          <w:sz w:val="24"/>
          <w:szCs w:val="24"/>
        </w:rPr>
        <w:t>осмотров и диспансеризации</w:t>
      </w:r>
    </w:p>
    <w:p w:rsidR="002F193E" w:rsidRDefault="00F302E2" w:rsidP="0093679F">
      <w:pPr>
        <w:pStyle w:val="Bodytext30"/>
        <w:shd w:val="clear" w:color="auto" w:fill="auto"/>
        <w:spacing w:after="0" w:line="240" w:lineRule="auto"/>
        <w:ind w:firstLine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определённых групп взрослого населения в ГБУЗ СО «Октябрьская ЦГБ»</w:t>
      </w:r>
      <w:r w:rsidR="00997488">
        <w:rPr>
          <w:b w:val="0"/>
          <w:sz w:val="24"/>
          <w:szCs w:val="24"/>
        </w:rPr>
        <w:t xml:space="preserve"> на 202</w:t>
      </w:r>
      <w:r w:rsidR="00EA1C3F">
        <w:rPr>
          <w:b w:val="0"/>
          <w:sz w:val="24"/>
          <w:szCs w:val="24"/>
        </w:rPr>
        <w:t>2</w:t>
      </w:r>
      <w:r w:rsidR="00997488">
        <w:rPr>
          <w:b w:val="0"/>
          <w:sz w:val="24"/>
          <w:szCs w:val="24"/>
        </w:rPr>
        <w:t xml:space="preserve"> год</w:t>
      </w:r>
      <w:r w:rsidR="0093679F">
        <w:rPr>
          <w:b w:val="0"/>
          <w:sz w:val="24"/>
          <w:szCs w:val="24"/>
        </w:rPr>
        <w:t>.</w:t>
      </w:r>
    </w:p>
    <w:p w:rsidR="0093679F" w:rsidRDefault="0093679F" w:rsidP="0093679F">
      <w:pPr>
        <w:pStyle w:val="Bodytext30"/>
        <w:shd w:val="clear" w:color="auto" w:fill="auto"/>
        <w:spacing w:after="0" w:line="240" w:lineRule="auto"/>
        <w:ind w:firstLine="284"/>
        <w:rPr>
          <w:b w:val="0"/>
          <w:sz w:val="24"/>
          <w:szCs w:val="24"/>
        </w:rPr>
      </w:pPr>
    </w:p>
    <w:p w:rsidR="0093679F" w:rsidRDefault="0093679F" w:rsidP="0093679F">
      <w:pPr>
        <w:pStyle w:val="Bodytext30"/>
        <w:shd w:val="clear" w:color="auto" w:fill="auto"/>
        <w:spacing w:after="0" w:line="240" w:lineRule="auto"/>
        <w:ind w:firstLine="284"/>
        <w:rPr>
          <w:b w:val="0"/>
          <w:sz w:val="24"/>
          <w:szCs w:val="24"/>
        </w:rPr>
      </w:pPr>
    </w:p>
    <w:p w:rsidR="0093679F" w:rsidRDefault="0093679F" w:rsidP="0093679F">
      <w:pPr>
        <w:pStyle w:val="Bodytext30"/>
        <w:numPr>
          <w:ilvl w:val="0"/>
          <w:numId w:val="5"/>
        </w:numPr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Профилактические медицинские осмотры</w:t>
      </w:r>
      <w:r w:rsidR="006879E5">
        <w:rPr>
          <w:b w:val="0"/>
          <w:sz w:val="24"/>
          <w:szCs w:val="24"/>
        </w:rPr>
        <w:t xml:space="preserve"> </w:t>
      </w:r>
      <w:r w:rsidR="00997488">
        <w:rPr>
          <w:b w:val="0"/>
          <w:sz w:val="24"/>
          <w:szCs w:val="24"/>
        </w:rPr>
        <w:t>–</w:t>
      </w:r>
      <w:r w:rsidR="006879E5">
        <w:rPr>
          <w:b w:val="0"/>
          <w:sz w:val="24"/>
          <w:szCs w:val="24"/>
        </w:rPr>
        <w:t xml:space="preserve"> </w:t>
      </w:r>
      <w:r w:rsidR="00EA1C3F">
        <w:rPr>
          <w:b w:val="0"/>
          <w:sz w:val="24"/>
          <w:szCs w:val="24"/>
        </w:rPr>
        <w:t>1802</w:t>
      </w:r>
      <w:r w:rsidR="00997488">
        <w:rPr>
          <w:b w:val="0"/>
          <w:sz w:val="24"/>
          <w:szCs w:val="24"/>
        </w:rPr>
        <w:t xml:space="preserve"> человек</w:t>
      </w:r>
      <w:r w:rsidR="00EA1C3F">
        <w:rPr>
          <w:b w:val="0"/>
          <w:sz w:val="24"/>
          <w:szCs w:val="24"/>
        </w:rPr>
        <w:t>а</w:t>
      </w:r>
      <w:r w:rsidR="00997488">
        <w:rPr>
          <w:b w:val="0"/>
          <w:sz w:val="24"/>
          <w:szCs w:val="24"/>
        </w:rPr>
        <w:t>.</w:t>
      </w:r>
    </w:p>
    <w:p w:rsidR="00997488" w:rsidRDefault="00997488" w:rsidP="0093679F">
      <w:pPr>
        <w:pStyle w:val="Bodytext30"/>
        <w:numPr>
          <w:ilvl w:val="0"/>
          <w:numId w:val="5"/>
        </w:numPr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Диспансеризация – </w:t>
      </w:r>
      <w:r w:rsidR="00EA1C3F">
        <w:rPr>
          <w:b w:val="0"/>
          <w:sz w:val="24"/>
          <w:szCs w:val="24"/>
        </w:rPr>
        <w:t xml:space="preserve">5157 человека, в том числе углубленная диспансеризация, лиц, перенесших </w:t>
      </w:r>
      <w:r w:rsidR="00EA1C3F">
        <w:rPr>
          <w:b w:val="0"/>
          <w:sz w:val="24"/>
          <w:szCs w:val="24"/>
          <w:lang w:val="en-US"/>
        </w:rPr>
        <w:t>COVID</w:t>
      </w:r>
      <w:r w:rsidR="00EA1C3F" w:rsidRPr="00EA1C3F">
        <w:rPr>
          <w:b w:val="0"/>
          <w:sz w:val="24"/>
          <w:szCs w:val="24"/>
        </w:rPr>
        <w:t xml:space="preserve">-19 </w:t>
      </w:r>
      <w:r w:rsidR="00EA1C3F">
        <w:rPr>
          <w:b w:val="0"/>
          <w:sz w:val="24"/>
          <w:szCs w:val="24"/>
        </w:rPr>
        <w:t>–</w:t>
      </w:r>
      <w:r w:rsidR="00EA1C3F" w:rsidRPr="00EA1C3F">
        <w:rPr>
          <w:b w:val="0"/>
          <w:sz w:val="24"/>
          <w:szCs w:val="24"/>
        </w:rPr>
        <w:t xml:space="preserve"> 1</w:t>
      </w:r>
      <w:r w:rsidR="00EA1C3F">
        <w:rPr>
          <w:b w:val="0"/>
          <w:sz w:val="24"/>
          <w:szCs w:val="24"/>
        </w:rPr>
        <w:t>187.</w:t>
      </w:r>
    </w:p>
    <w:p w:rsidR="00997488" w:rsidRDefault="00997488" w:rsidP="00997488">
      <w:pPr>
        <w:pStyle w:val="Bodytext30"/>
        <w:shd w:val="clear" w:color="auto" w:fill="auto"/>
        <w:spacing w:after="0" w:line="240" w:lineRule="auto"/>
        <w:ind w:left="644"/>
        <w:jc w:val="both"/>
        <w:rPr>
          <w:b w:val="0"/>
          <w:sz w:val="24"/>
          <w:szCs w:val="24"/>
        </w:rPr>
      </w:pPr>
    </w:p>
    <w:p w:rsidR="00997488" w:rsidRDefault="00997488" w:rsidP="00997488">
      <w:pPr>
        <w:pStyle w:val="Bodytext30"/>
        <w:shd w:val="clear" w:color="auto" w:fill="auto"/>
        <w:spacing w:after="0" w:line="240" w:lineRule="auto"/>
        <w:ind w:left="644"/>
        <w:jc w:val="both"/>
        <w:rPr>
          <w:b w:val="0"/>
          <w:sz w:val="24"/>
          <w:szCs w:val="24"/>
        </w:rPr>
      </w:pPr>
    </w:p>
    <w:p w:rsidR="00997488" w:rsidRDefault="00997488" w:rsidP="00997488">
      <w:pPr>
        <w:pStyle w:val="Bodytext30"/>
        <w:shd w:val="clear" w:color="auto" w:fill="auto"/>
        <w:spacing w:after="0" w:line="240" w:lineRule="auto"/>
        <w:ind w:firstLine="284"/>
        <w:jc w:val="right"/>
        <w:rPr>
          <w:b w:val="0"/>
          <w:sz w:val="24"/>
          <w:szCs w:val="24"/>
        </w:rPr>
      </w:pPr>
    </w:p>
    <w:p w:rsidR="00997488" w:rsidRDefault="00997488" w:rsidP="00997488">
      <w:pPr>
        <w:pStyle w:val="Bodytext30"/>
        <w:shd w:val="clear" w:color="auto" w:fill="auto"/>
        <w:spacing w:after="0" w:line="240" w:lineRule="auto"/>
        <w:ind w:firstLine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Объёмы проведения</w:t>
      </w:r>
    </w:p>
    <w:p w:rsidR="00997488" w:rsidRDefault="00997488" w:rsidP="00997488">
      <w:pPr>
        <w:pStyle w:val="Bodytext30"/>
        <w:shd w:val="clear" w:color="auto" w:fill="auto"/>
        <w:spacing w:after="0" w:line="240" w:lineRule="auto"/>
        <w:ind w:firstLine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профилактических медицинских осмотров и диспансеризации</w:t>
      </w:r>
    </w:p>
    <w:p w:rsidR="00997488" w:rsidRDefault="00997488" w:rsidP="00997488">
      <w:pPr>
        <w:pStyle w:val="Bodytext30"/>
        <w:shd w:val="clear" w:color="auto" w:fill="auto"/>
        <w:spacing w:after="0" w:line="240" w:lineRule="auto"/>
        <w:ind w:firstLine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определённых групп взрослого населения на терапевтическом участке на 202</w:t>
      </w:r>
      <w:r w:rsidR="00EA1C3F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 год.</w:t>
      </w:r>
    </w:p>
    <w:p w:rsidR="00997488" w:rsidRDefault="00997488" w:rsidP="00997488">
      <w:pPr>
        <w:pStyle w:val="Bodytext30"/>
        <w:shd w:val="clear" w:color="auto" w:fill="auto"/>
        <w:spacing w:after="0" w:line="240" w:lineRule="auto"/>
        <w:ind w:firstLine="284"/>
        <w:rPr>
          <w:b w:val="0"/>
          <w:sz w:val="24"/>
          <w:szCs w:val="24"/>
        </w:rPr>
      </w:pPr>
    </w:p>
    <w:p w:rsidR="00997488" w:rsidRDefault="00997488" w:rsidP="00997488">
      <w:pPr>
        <w:pStyle w:val="Bodytext30"/>
        <w:shd w:val="clear" w:color="auto" w:fill="auto"/>
        <w:spacing w:after="0" w:line="240" w:lineRule="auto"/>
        <w:ind w:firstLine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.</w:t>
      </w:r>
    </w:p>
    <w:p w:rsidR="00997488" w:rsidRDefault="00EC1B88" w:rsidP="00997488">
      <w:pPr>
        <w:pStyle w:val="Bodytext30"/>
        <w:shd w:val="clear" w:color="auto" w:fill="auto"/>
        <w:spacing w:after="0" w:line="240" w:lineRule="auto"/>
        <w:ind w:firstLine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Понедельный план.</w:t>
      </w:r>
    </w:p>
    <w:p w:rsidR="00EC1B88" w:rsidRPr="002B661C" w:rsidRDefault="00EC1B88" w:rsidP="0027626C">
      <w:pPr>
        <w:pStyle w:val="Bodytext30"/>
        <w:numPr>
          <w:ilvl w:val="0"/>
          <w:numId w:val="14"/>
        </w:numPr>
        <w:shd w:val="clear" w:color="auto" w:fill="auto"/>
        <w:spacing w:after="0" w:line="240" w:lineRule="auto"/>
        <w:ind w:left="567"/>
        <w:jc w:val="both"/>
        <w:rPr>
          <w:b w:val="0"/>
          <w:sz w:val="24"/>
          <w:szCs w:val="24"/>
        </w:rPr>
      </w:pPr>
      <w:r w:rsidRPr="002B661C">
        <w:rPr>
          <w:b w:val="0"/>
          <w:sz w:val="24"/>
          <w:szCs w:val="24"/>
        </w:rPr>
        <w:t xml:space="preserve">Диспансеризация – </w:t>
      </w:r>
      <w:r w:rsidR="002B661C">
        <w:rPr>
          <w:b w:val="0"/>
          <w:sz w:val="24"/>
          <w:szCs w:val="24"/>
        </w:rPr>
        <w:t xml:space="preserve">с </w:t>
      </w:r>
      <w:r w:rsidRPr="002B661C">
        <w:rPr>
          <w:b w:val="0"/>
          <w:sz w:val="24"/>
          <w:szCs w:val="24"/>
        </w:rPr>
        <w:t>1</w:t>
      </w:r>
      <w:r w:rsidR="002B661C">
        <w:rPr>
          <w:b w:val="0"/>
          <w:sz w:val="24"/>
          <w:szCs w:val="24"/>
        </w:rPr>
        <w:t xml:space="preserve"> по </w:t>
      </w:r>
      <w:r w:rsidRPr="002B661C">
        <w:rPr>
          <w:b w:val="0"/>
          <w:sz w:val="24"/>
          <w:szCs w:val="24"/>
        </w:rPr>
        <w:t>9</w:t>
      </w:r>
      <w:r w:rsidR="002B661C">
        <w:rPr>
          <w:b w:val="0"/>
          <w:sz w:val="24"/>
          <w:szCs w:val="24"/>
        </w:rPr>
        <w:t xml:space="preserve"> -</w:t>
      </w:r>
      <w:r w:rsidRPr="002B661C">
        <w:rPr>
          <w:b w:val="0"/>
          <w:sz w:val="24"/>
          <w:szCs w:val="24"/>
        </w:rPr>
        <w:t xml:space="preserve"> 1</w:t>
      </w:r>
      <w:r w:rsidR="002B661C" w:rsidRPr="002B661C">
        <w:rPr>
          <w:b w:val="0"/>
          <w:sz w:val="24"/>
          <w:szCs w:val="24"/>
        </w:rPr>
        <w:t>7</w:t>
      </w:r>
      <w:r w:rsidRPr="002B661C">
        <w:rPr>
          <w:b w:val="0"/>
          <w:sz w:val="24"/>
          <w:szCs w:val="24"/>
        </w:rPr>
        <w:t xml:space="preserve"> человек в неделю в том числе углубленная – 4 человека, 10 – 12 в том числе углубленная – 2 человека.</w:t>
      </w:r>
    </w:p>
    <w:p w:rsidR="00EC1B88" w:rsidRPr="00EC1B88" w:rsidRDefault="00EC1B88" w:rsidP="0027626C">
      <w:pPr>
        <w:pStyle w:val="Bodytext30"/>
        <w:numPr>
          <w:ilvl w:val="0"/>
          <w:numId w:val="14"/>
        </w:numPr>
        <w:shd w:val="clear" w:color="auto" w:fill="auto"/>
        <w:spacing w:after="0" w:line="240" w:lineRule="auto"/>
        <w:ind w:left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Профилактические медицинские осмотры – участки с 1 по 9 – </w:t>
      </w:r>
      <w:r w:rsidR="002B661C">
        <w:rPr>
          <w:b w:val="0"/>
          <w:sz w:val="24"/>
          <w:szCs w:val="24"/>
        </w:rPr>
        <w:t>6</w:t>
      </w:r>
      <w:r>
        <w:rPr>
          <w:b w:val="0"/>
          <w:sz w:val="24"/>
          <w:szCs w:val="24"/>
        </w:rPr>
        <w:t xml:space="preserve"> человек в неделю, 10 участок 4 </w:t>
      </w:r>
      <w:r w:rsidR="002B661C">
        <w:rPr>
          <w:b w:val="0"/>
          <w:sz w:val="24"/>
          <w:szCs w:val="24"/>
        </w:rPr>
        <w:t xml:space="preserve">человека </w:t>
      </w:r>
      <w:r>
        <w:rPr>
          <w:b w:val="0"/>
          <w:sz w:val="24"/>
          <w:szCs w:val="24"/>
        </w:rPr>
        <w:t>в неделю.</w:t>
      </w:r>
    </w:p>
    <w:p w:rsidR="00EC1B88" w:rsidRDefault="00EC1B88" w:rsidP="00997488">
      <w:pPr>
        <w:pStyle w:val="Bodytext30"/>
        <w:shd w:val="clear" w:color="auto" w:fill="auto"/>
        <w:spacing w:after="0" w:line="240" w:lineRule="auto"/>
        <w:ind w:firstLine="284"/>
        <w:rPr>
          <w:b w:val="0"/>
          <w:sz w:val="24"/>
          <w:szCs w:val="24"/>
        </w:rPr>
      </w:pPr>
    </w:p>
    <w:p w:rsidR="00997488" w:rsidRDefault="00997488" w:rsidP="00E60FE6">
      <w:pPr>
        <w:pStyle w:val="Bodytext30"/>
        <w:shd w:val="clear" w:color="auto" w:fill="auto"/>
        <w:spacing w:after="0" w:line="240" w:lineRule="auto"/>
        <w:ind w:left="644"/>
        <w:rPr>
          <w:b w:val="0"/>
          <w:sz w:val="24"/>
          <w:szCs w:val="24"/>
        </w:rPr>
      </w:pPr>
    </w:p>
    <w:p w:rsidR="00E60FE6" w:rsidRDefault="00E60FE6" w:rsidP="00E60FE6">
      <w:pPr>
        <w:pStyle w:val="Bodytext30"/>
        <w:shd w:val="clear" w:color="auto" w:fill="auto"/>
        <w:spacing w:after="0" w:line="240" w:lineRule="auto"/>
        <w:ind w:left="644"/>
        <w:rPr>
          <w:b w:val="0"/>
          <w:sz w:val="24"/>
          <w:szCs w:val="24"/>
        </w:rPr>
      </w:pPr>
    </w:p>
    <w:p w:rsidR="00891599" w:rsidRDefault="00891599" w:rsidP="00E60FE6">
      <w:pPr>
        <w:pStyle w:val="Bodytext30"/>
        <w:shd w:val="clear" w:color="auto" w:fill="auto"/>
        <w:spacing w:after="0" w:line="240" w:lineRule="auto"/>
        <w:ind w:left="644"/>
        <w:rPr>
          <w:b w:val="0"/>
          <w:sz w:val="24"/>
          <w:szCs w:val="24"/>
        </w:rPr>
      </w:pPr>
    </w:p>
    <w:p w:rsidR="00891599" w:rsidRDefault="00891599" w:rsidP="00E60FE6">
      <w:pPr>
        <w:pStyle w:val="Bodytext30"/>
        <w:shd w:val="clear" w:color="auto" w:fill="auto"/>
        <w:spacing w:after="0" w:line="240" w:lineRule="auto"/>
        <w:ind w:left="644"/>
        <w:rPr>
          <w:b w:val="0"/>
          <w:sz w:val="24"/>
          <w:szCs w:val="24"/>
        </w:rPr>
      </w:pPr>
    </w:p>
    <w:p w:rsidR="00891599" w:rsidRDefault="00891599" w:rsidP="00E60FE6">
      <w:pPr>
        <w:pStyle w:val="Bodytext30"/>
        <w:shd w:val="clear" w:color="auto" w:fill="auto"/>
        <w:spacing w:after="0" w:line="240" w:lineRule="auto"/>
        <w:ind w:left="644"/>
        <w:rPr>
          <w:b w:val="0"/>
          <w:sz w:val="24"/>
          <w:szCs w:val="24"/>
        </w:rPr>
      </w:pPr>
    </w:p>
    <w:p w:rsidR="00891599" w:rsidRDefault="00891599" w:rsidP="00E60FE6">
      <w:pPr>
        <w:pStyle w:val="Bodytext30"/>
        <w:shd w:val="clear" w:color="auto" w:fill="auto"/>
        <w:spacing w:after="0" w:line="240" w:lineRule="auto"/>
        <w:ind w:left="644"/>
        <w:rPr>
          <w:b w:val="0"/>
          <w:sz w:val="24"/>
          <w:szCs w:val="24"/>
        </w:rPr>
      </w:pPr>
    </w:p>
    <w:p w:rsidR="00891599" w:rsidRDefault="00891599" w:rsidP="00E60FE6">
      <w:pPr>
        <w:pStyle w:val="Bodytext30"/>
        <w:shd w:val="clear" w:color="auto" w:fill="auto"/>
        <w:spacing w:after="0" w:line="240" w:lineRule="auto"/>
        <w:ind w:left="644"/>
        <w:rPr>
          <w:b w:val="0"/>
          <w:sz w:val="24"/>
          <w:szCs w:val="24"/>
        </w:rPr>
      </w:pPr>
    </w:p>
    <w:p w:rsidR="00891599" w:rsidRDefault="00891599" w:rsidP="00E60FE6">
      <w:pPr>
        <w:pStyle w:val="Bodytext30"/>
        <w:shd w:val="clear" w:color="auto" w:fill="auto"/>
        <w:spacing w:after="0" w:line="240" w:lineRule="auto"/>
        <w:ind w:left="644"/>
        <w:rPr>
          <w:b w:val="0"/>
          <w:sz w:val="24"/>
          <w:szCs w:val="24"/>
        </w:rPr>
      </w:pPr>
    </w:p>
    <w:p w:rsidR="00891599" w:rsidRDefault="00891599" w:rsidP="00E60FE6">
      <w:pPr>
        <w:pStyle w:val="Bodytext30"/>
        <w:shd w:val="clear" w:color="auto" w:fill="auto"/>
        <w:spacing w:after="0" w:line="240" w:lineRule="auto"/>
        <w:ind w:left="644"/>
        <w:rPr>
          <w:b w:val="0"/>
          <w:sz w:val="24"/>
          <w:szCs w:val="24"/>
        </w:rPr>
      </w:pPr>
    </w:p>
    <w:p w:rsidR="00891599" w:rsidRDefault="00891599" w:rsidP="00E60FE6">
      <w:pPr>
        <w:pStyle w:val="Bodytext30"/>
        <w:shd w:val="clear" w:color="auto" w:fill="auto"/>
        <w:spacing w:after="0" w:line="240" w:lineRule="auto"/>
        <w:ind w:left="644"/>
        <w:rPr>
          <w:b w:val="0"/>
          <w:sz w:val="24"/>
          <w:szCs w:val="24"/>
        </w:rPr>
      </w:pPr>
    </w:p>
    <w:p w:rsidR="00891599" w:rsidRDefault="00891599" w:rsidP="00E60FE6">
      <w:pPr>
        <w:pStyle w:val="Bodytext30"/>
        <w:shd w:val="clear" w:color="auto" w:fill="auto"/>
        <w:spacing w:after="0" w:line="240" w:lineRule="auto"/>
        <w:ind w:left="644"/>
        <w:rPr>
          <w:b w:val="0"/>
          <w:sz w:val="24"/>
          <w:szCs w:val="24"/>
        </w:rPr>
      </w:pPr>
    </w:p>
    <w:p w:rsidR="00891599" w:rsidRDefault="00891599" w:rsidP="00E60FE6">
      <w:pPr>
        <w:pStyle w:val="Bodytext30"/>
        <w:shd w:val="clear" w:color="auto" w:fill="auto"/>
        <w:spacing w:after="0" w:line="240" w:lineRule="auto"/>
        <w:ind w:left="644"/>
        <w:rPr>
          <w:b w:val="0"/>
          <w:sz w:val="24"/>
          <w:szCs w:val="24"/>
        </w:rPr>
      </w:pPr>
    </w:p>
    <w:p w:rsidR="00891599" w:rsidRDefault="00891599" w:rsidP="00E60FE6">
      <w:pPr>
        <w:pStyle w:val="Bodytext30"/>
        <w:shd w:val="clear" w:color="auto" w:fill="auto"/>
        <w:spacing w:after="0" w:line="240" w:lineRule="auto"/>
        <w:ind w:left="644"/>
        <w:rPr>
          <w:b w:val="0"/>
          <w:sz w:val="24"/>
          <w:szCs w:val="24"/>
        </w:rPr>
      </w:pPr>
    </w:p>
    <w:p w:rsidR="00891599" w:rsidRDefault="00891599" w:rsidP="00E60FE6">
      <w:pPr>
        <w:pStyle w:val="Bodytext30"/>
        <w:shd w:val="clear" w:color="auto" w:fill="auto"/>
        <w:spacing w:after="0" w:line="240" w:lineRule="auto"/>
        <w:ind w:left="644"/>
        <w:rPr>
          <w:b w:val="0"/>
          <w:sz w:val="24"/>
          <w:szCs w:val="24"/>
        </w:rPr>
      </w:pPr>
    </w:p>
    <w:p w:rsidR="00891599" w:rsidRDefault="00891599" w:rsidP="00E60FE6">
      <w:pPr>
        <w:pStyle w:val="Bodytext30"/>
        <w:shd w:val="clear" w:color="auto" w:fill="auto"/>
        <w:spacing w:after="0" w:line="240" w:lineRule="auto"/>
        <w:ind w:left="644"/>
        <w:rPr>
          <w:b w:val="0"/>
          <w:sz w:val="24"/>
          <w:szCs w:val="24"/>
        </w:rPr>
      </w:pPr>
    </w:p>
    <w:p w:rsidR="00891599" w:rsidRDefault="00891599" w:rsidP="00E60FE6">
      <w:pPr>
        <w:pStyle w:val="Bodytext30"/>
        <w:shd w:val="clear" w:color="auto" w:fill="auto"/>
        <w:spacing w:after="0" w:line="240" w:lineRule="auto"/>
        <w:ind w:left="644"/>
        <w:rPr>
          <w:b w:val="0"/>
          <w:sz w:val="24"/>
          <w:szCs w:val="24"/>
        </w:rPr>
      </w:pPr>
    </w:p>
    <w:p w:rsidR="00891599" w:rsidRDefault="00891599" w:rsidP="00E60FE6">
      <w:pPr>
        <w:pStyle w:val="Bodytext30"/>
        <w:shd w:val="clear" w:color="auto" w:fill="auto"/>
        <w:spacing w:after="0" w:line="240" w:lineRule="auto"/>
        <w:ind w:left="644"/>
        <w:rPr>
          <w:b w:val="0"/>
          <w:sz w:val="24"/>
          <w:szCs w:val="24"/>
        </w:rPr>
      </w:pPr>
    </w:p>
    <w:p w:rsidR="00891599" w:rsidRDefault="00891599" w:rsidP="00E60FE6">
      <w:pPr>
        <w:pStyle w:val="Bodytext30"/>
        <w:shd w:val="clear" w:color="auto" w:fill="auto"/>
        <w:spacing w:after="0" w:line="240" w:lineRule="auto"/>
        <w:ind w:left="644"/>
        <w:rPr>
          <w:b w:val="0"/>
          <w:sz w:val="24"/>
          <w:szCs w:val="24"/>
        </w:rPr>
      </w:pPr>
    </w:p>
    <w:p w:rsidR="00891599" w:rsidRDefault="00891599" w:rsidP="00E60FE6">
      <w:pPr>
        <w:pStyle w:val="Bodytext30"/>
        <w:shd w:val="clear" w:color="auto" w:fill="auto"/>
        <w:spacing w:after="0" w:line="240" w:lineRule="auto"/>
        <w:ind w:left="644"/>
        <w:rPr>
          <w:b w:val="0"/>
          <w:sz w:val="24"/>
          <w:szCs w:val="24"/>
        </w:rPr>
      </w:pPr>
    </w:p>
    <w:p w:rsidR="00891599" w:rsidRDefault="00891599" w:rsidP="00E60FE6">
      <w:pPr>
        <w:pStyle w:val="Bodytext30"/>
        <w:shd w:val="clear" w:color="auto" w:fill="auto"/>
        <w:spacing w:after="0" w:line="240" w:lineRule="auto"/>
        <w:ind w:left="644"/>
        <w:rPr>
          <w:b w:val="0"/>
          <w:sz w:val="24"/>
          <w:szCs w:val="24"/>
        </w:rPr>
      </w:pPr>
    </w:p>
    <w:p w:rsidR="00891599" w:rsidRDefault="00891599" w:rsidP="00E60FE6">
      <w:pPr>
        <w:pStyle w:val="Bodytext30"/>
        <w:shd w:val="clear" w:color="auto" w:fill="auto"/>
        <w:spacing w:after="0" w:line="240" w:lineRule="auto"/>
        <w:ind w:left="644"/>
        <w:rPr>
          <w:b w:val="0"/>
          <w:sz w:val="24"/>
          <w:szCs w:val="24"/>
        </w:rPr>
      </w:pPr>
    </w:p>
    <w:p w:rsidR="00891599" w:rsidRDefault="00891599" w:rsidP="00E60FE6">
      <w:pPr>
        <w:pStyle w:val="Bodytext30"/>
        <w:shd w:val="clear" w:color="auto" w:fill="auto"/>
        <w:spacing w:after="0" w:line="240" w:lineRule="auto"/>
        <w:ind w:left="644"/>
        <w:rPr>
          <w:b w:val="0"/>
          <w:sz w:val="24"/>
          <w:szCs w:val="24"/>
        </w:rPr>
      </w:pPr>
    </w:p>
    <w:p w:rsidR="00891599" w:rsidRDefault="00891599" w:rsidP="00E60FE6">
      <w:pPr>
        <w:pStyle w:val="Bodytext30"/>
        <w:shd w:val="clear" w:color="auto" w:fill="auto"/>
        <w:spacing w:after="0" w:line="240" w:lineRule="auto"/>
        <w:ind w:left="644"/>
        <w:rPr>
          <w:b w:val="0"/>
          <w:sz w:val="24"/>
          <w:szCs w:val="24"/>
        </w:rPr>
      </w:pPr>
    </w:p>
    <w:p w:rsidR="00891599" w:rsidRDefault="00891599" w:rsidP="00E60FE6">
      <w:pPr>
        <w:pStyle w:val="Bodytext30"/>
        <w:shd w:val="clear" w:color="auto" w:fill="auto"/>
        <w:spacing w:after="0" w:line="240" w:lineRule="auto"/>
        <w:ind w:left="644"/>
        <w:rPr>
          <w:b w:val="0"/>
          <w:sz w:val="24"/>
          <w:szCs w:val="24"/>
        </w:rPr>
      </w:pPr>
    </w:p>
    <w:p w:rsidR="00891599" w:rsidRDefault="00891599" w:rsidP="00E60FE6">
      <w:pPr>
        <w:pStyle w:val="Bodytext30"/>
        <w:shd w:val="clear" w:color="auto" w:fill="auto"/>
        <w:spacing w:after="0" w:line="240" w:lineRule="auto"/>
        <w:ind w:left="644"/>
        <w:rPr>
          <w:b w:val="0"/>
          <w:sz w:val="24"/>
          <w:szCs w:val="24"/>
        </w:rPr>
      </w:pPr>
    </w:p>
    <w:p w:rsidR="00891599" w:rsidRDefault="00891599" w:rsidP="00E60FE6">
      <w:pPr>
        <w:pStyle w:val="Bodytext30"/>
        <w:shd w:val="clear" w:color="auto" w:fill="auto"/>
        <w:spacing w:after="0" w:line="240" w:lineRule="auto"/>
        <w:ind w:left="644"/>
        <w:rPr>
          <w:b w:val="0"/>
          <w:sz w:val="24"/>
          <w:szCs w:val="24"/>
        </w:rPr>
      </w:pPr>
    </w:p>
    <w:p w:rsidR="00891599" w:rsidRDefault="00891599" w:rsidP="00891599">
      <w:pPr>
        <w:pStyle w:val="Bodytext30"/>
        <w:shd w:val="clear" w:color="auto" w:fill="auto"/>
        <w:spacing w:after="0" w:line="240" w:lineRule="auto"/>
        <w:ind w:firstLine="284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2</w:t>
      </w:r>
    </w:p>
    <w:p w:rsidR="00891599" w:rsidRDefault="00891599" w:rsidP="00891599">
      <w:pPr>
        <w:pStyle w:val="Bodytext30"/>
        <w:shd w:val="clear" w:color="auto" w:fill="auto"/>
        <w:spacing w:after="0" w:line="240" w:lineRule="auto"/>
        <w:ind w:firstLine="284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приказу ГБУЗ СО «Октябрьская ЦГБ»</w:t>
      </w:r>
    </w:p>
    <w:p w:rsidR="00891599" w:rsidRDefault="00F644F8" w:rsidP="00891599">
      <w:pPr>
        <w:pStyle w:val="Bodytext30"/>
        <w:shd w:val="clear" w:color="auto" w:fill="auto"/>
        <w:spacing w:after="0" w:line="240" w:lineRule="auto"/>
        <w:ind w:left="644"/>
        <w:jc w:val="right"/>
        <w:rPr>
          <w:b w:val="0"/>
          <w:sz w:val="24"/>
          <w:szCs w:val="24"/>
        </w:rPr>
      </w:pPr>
      <w:r w:rsidRPr="00F644F8">
        <w:rPr>
          <w:b w:val="0"/>
          <w:sz w:val="24"/>
          <w:szCs w:val="24"/>
        </w:rPr>
        <w:t>от 05.03.2022 № 121</w:t>
      </w:r>
      <w:r>
        <w:rPr>
          <w:b w:val="0"/>
          <w:sz w:val="24"/>
          <w:szCs w:val="24"/>
        </w:rPr>
        <w:t>.</w:t>
      </w:r>
    </w:p>
    <w:p w:rsidR="000A7195" w:rsidRDefault="000A7195" w:rsidP="00891599">
      <w:pPr>
        <w:pStyle w:val="Bodytext30"/>
        <w:shd w:val="clear" w:color="auto" w:fill="auto"/>
        <w:spacing w:after="0" w:line="240" w:lineRule="auto"/>
        <w:ind w:left="644"/>
        <w:jc w:val="right"/>
        <w:rPr>
          <w:b w:val="0"/>
          <w:sz w:val="24"/>
          <w:szCs w:val="24"/>
        </w:rPr>
      </w:pPr>
    </w:p>
    <w:p w:rsidR="000A7195" w:rsidRDefault="000A7195" w:rsidP="00891599">
      <w:pPr>
        <w:pStyle w:val="Bodytext30"/>
        <w:shd w:val="clear" w:color="auto" w:fill="auto"/>
        <w:spacing w:after="0" w:line="240" w:lineRule="auto"/>
        <w:ind w:left="644"/>
        <w:jc w:val="right"/>
        <w:rPr>
          <w:b w:val="0"/>
          <w:sz w:val="24"/>
          <w:szCs w:val="24"/>
        </w:rPr>
      </w:pPr>
    </w:p>
    <w:p w:rsidR="000A7195" w:rsidRDefault="000A7195" w:rsidP="000A7195">
      <w:pPr>
        <w:pStyle w:val="Bodytext30"/>
        <w:shd w:val="clear" w:color="auto" w:fill="auto"/>
        <w:spacing w:after="0" w:line="240" w:lineRule="auto"/>
        <w:ind w:left="64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Регламент организации процесса профилактического медицинского осмотра и </w:t>
      </w:r>
    </w:p>
    <w:p w:rsidR="000A7195" w:rsidRDefault="000A7195" w:rsidP="000A7195">
      <w:pPr>
        <w:pStyle w:val="Bodytext30"/>
        <w:shd w:val="clear" w:color="auto" w:fill="auto"/>
        <w:spacing w:after="0" w:line="240" w:lineRule="auto"/>
        <w:ind w:left="64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диспансеризации на принципах</w:t>
      </w:r>
      <w:r w:rsidR="003A4BA7">
        <w:rPr>
          <w:b w:val="0"/>
          <w:sz w:val="24"/>
          <w:szCs w:val="24"/>
        </w:rPr>
        <w:t xml:space="preserve"> бережливого производства.</w:t>
      </w:r>
    </w:p>
    <w:p w:rsidR="00455329" w:rsidRDefault="00455329" w:rsidP="000A7195">
      <w:pPr>
        <w:pStyle w:val="Bodytext30"/>
        <w:shd w:val="clear" w:color="auto" w:fill="auto"/>
        <w:spacing w:after="0" w:line="240" w:lineRule="auto"/>
        <w:ind w:left="644"/>
        <w:rPr>
          <w:b w:val="0"/>
          <w:sz w:val="24"/>
          <w:szCs w:val="24"/>
        </w:rPr>
      </w:pPr>
    </w:p>
    <w:p w:rsidR="003A4BA7" w:rsidRDefault="003A4BA7" w:rsidP="000A7195">
      <w:pPr>
        <w:pStyle w:val="Bodytext30"/>
        <w:shd w:val="clear" w:color="auto" w:fill="auto"/>
        <w:spacing w:after="0" w:line="240" w:lineRule="auto"/>
        <w:ind w:left="644"/>
        <w:rPr>
          <w:b w:val="0"/>
          <w:sz w:val="24"/>
          <w:szCs w:val="24"/>
        </w:rPr>
      </w:pPr>
    </w:p>
    <w:p w:rsidR="00731144" w:rsidRDefault="00341DBF" w:rsidP="00341DBF">
      <w:pPr>
        <w:pStyle w:val="Bodytext30"/>
        <w:numPr>
          <w:ilvl w:val="0"/>
          <w:numId w:val="7"/>
        </w:numPr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Профилактический медицинский осмотр в качестве самостоятельного мероприятия проводится для граждан в возрасте 19,</w:t>
      </w:r>
      <w:r w:rsidR="00F6357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20,</w:t>
      </w:r>
      <w:r w:rsidR="00F6357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22,</w:t>
      </w:r>
      <w:r w:rsidR="00F6357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23,</w:t>
      </w:r>
      <w:r w:rsidR="00F6357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25,</w:t>
      </w:r>
      <w:r w:rsidR="00F6357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26,</w:t>
      </w:r>
      <w:r w:rsidR="00F6357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28,</w:t>
      </w:r>
      <w:r w:rsidR="00F6357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29,</w:t>
      </w:r>
      <w:r w:rsidR="00F6357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31,</w:t>
      </w:r>
      <w:r w:rsidR="00F6357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32,</w:t>
      </w:r>
      <w:r w:rsidR="00F6357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34,</w:t>
      </w:r>
      <w:r w:rsidR="00F6357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37,</w:t>
      </w:r>
      <w:r w:rsidR="00F6357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38 лет в полном объёме, указанном в пункте 16 Порядка проведения профилактического осмотра и диспансеризации определенных групп взрослого населения, утвержденного приказом Министерства здравоохранения Российской Федерации от 13.03.2019 №129н, за одно посещение в день обращения</w:t>
      </w:r>
      <w:r w:rsidR="00731144">
        <w:rPr>
          <w:b w:val="0"/>
          <w:sz w:val="24"/>
          <w:szCs w:val="24"/>
        </w:rPr>
        <w:t>;</w:t>
      </w:r>
    </w:p>
    <w:p w:rsidR="00731144" w:rsidRDefault="00731144" w:rsidP="00731144">
      <w:pPr>
        <w:pStyle w:val="Bodytext30"/>
        <w:shd w:val="clear" w:color="auto" w:fill="auto"/>
        <w:spacing w:after="0" w:line="240" w:lineRule="auto"/>
        <w:ind w:left="1004"/>
        <w:jc w:val="both"/>
        <w:rPr>
          <w:b w:val="0"/>
          <w:sz w:val="24"/>
          <w:szCs w:val="24"/>
        </w:rPr>
      </w:pPr>
    </w:p>
    <w:p w:rsidR="00731144" w:rsidRDefault="00731144" w:rsidP="00731144">
      <w:pPr>
        <w:pStyle w:val="Bodytext30"/>
        <w:shd w:val="clear" w:color="auto" w:fill="auto"/>
        <w:spacing w:after="0" w:line="240" w:lineRule="auto"/>
        <w:ind w:left="141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Анкетирование, измерение роста, массы тела, окружности талии, расчет индекса массы тела, измерение артериального давления, определение уровня общего холестерина и уровня глюкозы в крови (натощак)</w:t>
      </w:r>
      <w:r w:rsidR="004B4E3D">
        <w:rPr>
          <w:b w:val="0"/>
          <w:sz w:val="24"/>
          <w:szCs w:val="24"/>
        </w:rPr>
        <w:t xml:space="preserve"> экспресс-методом</w:t>
      </w:r>
      <w:r w:rsidR="00C47867">
        <w:rPr>
          <w:b w:val="0"/>
          <w:sz w:val="24"/>
          <w:szCs w:val="24"/>
        </w:rPr>
        <w:t>;</w:t>
      </w:r>
    </w:p>
    <w:p w:rsidR="00AC5E1A" w:rsidRDefault="00AC5E1A" w:rsidP="00731144">
      <w:pPr>
        <w:pStyle w:val="Bodytext30"/>
        <w:shd w:val="clear" w:color="auto" w:fill="auto"/>
        <w:spacing w:after="0" w:line="240" w:lineRule="auto"/>
        <w:ind w:left="1416"/>
        <w:jc w:val="both"/>
        <w:rPr>
          <w:b w:val="0"/>
          <w:sz w:val="24"/>
          <w:szCs w:val="24"/>
        </w:rPr>
      </w:pPr>
    </w:p>
    <w:p w:rsidR="00C47867" w:rsidRDefault="00C47867" w:rsidP="00731144">
      <w:pPr>
        <w:pStyle w:val="Bodytext30"/>
        <w:shd w:val="clear" w:color="auto" w:fill="auto"/>
        <w:spacing w:after="0" w:line="240" w:lineRule="auto"/>
        <w:ind w:left="141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определение относительного сердечно-сосудистого риска;</w:t>
      </w:r>
    </w:p>
    <w:p w:rsidR="00AC5E1A" w:rsidRDefault="00AC5E1A" w:rsidP="00731144">
      <w:pPr>
        <w:pStyle w:val="Bodytext30"/>
        <w:shd w:val="clear" w:color="auto" w:fill="auto"/>
        <w:spacing w:after="0" w:line="240" w:lineRule="auto"/>
        <w:ind w:left="1416"/>
        <w:jc w:val="both"/>
        <w:rPr>
          <w:b w:val="0"/>
          <w:sz w:val="24"/>
          <w:szCs w:val="24"/>
        </w:rPr>
      </w:pPr>
    </w:p>
    <w:p w:rsidR="00C47867" w:rsidRDefault="00C47867" w:rsidP="00731144">
      <w:pPr>
        <w:pStyle w:val="Bodytext30"/>
        <w:shd w:val="clear" w:color="auto" w:fill="auto"/>
        <w:spacing w:after="0" w:line="240" w:lineRule="auto"/>
        <w:ind w:left="141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электрокардиографию в покое;</w:t>
      </w:r>
    </w:p>
    <w:p w:rsidR="00AC5E1A" w:rsidRDefault="00AC5E1A" w:rsidP="00731144">
      <w:pPr>
        <w:pStyle w:val="Bodytext30"/>
        <w:shd w:val="clear" w:color="auto" w:fill="auto"/>
        <w:spacing w:after="0" w:line="240" w:lineRule="auto"/>
        <w:ind w:left="1416"/>
        <w:jc w:val="both"/>
        <w:rPr>
          <w:b w:val="0"/>
          <w:sz w:val="24"/>
          <w:szCs w:val="24"/>
        </w:rPr>
      </w:pPr>
    </w:p>
    <w:p w:rsidR="00C47867" w:rsidRDefault="00C47867" w:rsidP="00731144">
      <w:pPr>
        <w:pStyle w:val="Bodytext30"/>
        <w:shd w:val="clear" w:color="auto" w:fill="auto"/>
        <w:spacing w:after="0" w:line="240" w:lineRule="auto"/>
        <w:ind w:left="141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флюорографию легких или рентгенографию легких 1 раз в 2 года;</w:t>
      </w:r>
    </w:p>
    <w:p w:rsidR="00AC5E1A" w:rsidRDefault="00AC5E1A" w:rsidP="00731144">
      <w:pPr>
        <w:pStyle w:val="Bodytext30"/>
        <w:shd w:val="clear" w:color="auto" w:fill="auto"/>
        <w:spacing w:after="0" w:line="240" w:lineRule="auto"/>
        <w:ind w:left="1416"/>
        <w:jc w:val="both"/>
        <w:rPr>
          <w:b w:val="0"/>
          <w:sz w:val="24"/>
          <w:szCs w:val="24"/>
        </w:rPr>
      </w:pPr>
    </w:p>
    <w:p w:rsidR="00C47867" w:rsidRDefault="00C47867" w:rsidP="00731144">
      <w:pPr>
        <w:pStyle w:val="Bodytext30"/>
        <w:shd w:val="clear" w:color="auto" w:fill="auto"/>
        <w:spacing w:after="0" w:line="240" w:lineRule="auto"/>
        <w:ind w:left="141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осмотр фельдшером (акушеркой) или врачом акушером-гинекологом женщин;</w:t>
      </w:r>
    </w:p>
    <w:p w:rsidR="00AC5E1A" w:rsidRDefault="00AC5E1A" w:rsidP="00731144">
      <w:pPr>
        <w:pStyle w:val="Bodytext30"/>
        <w:shd w:val="clear" w:color="auto" w:fill="auto"/>
        <w:spacing w:after="0" w:line="240" w:lineRule="auto"/>
        <w:ind w:left="1416"/>
        <w:jc w:val="both"/>
        <w:rPr>
          <w:b w:val="0"/>
          <w:sz w:val="24"/>
          <w:szCs w:val="24"/>
        </w:rPr>
      </w:pPr>
    </w:p>
    <w:p w:rsidR="00C47867" w:rsidRDefault="00AC5E1A" w:rsidP="00731144">
      <w:pPr>
        <w:pStyle w:val="Bodytext30"/>
        <w:shd w:val="clear" w:color="auto" w:fill="auto"/>
        <w:spacing w:after="0" w:line="240" w:lineRule="auto"/>
        <w:ind w:left="141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измерение внутриглазного давления при первом прохождении профилактического медицинского осмотра, далее в возрасте 40 лет и старше 1 раз в год;</w:t>
      </w:r>
    </w:p>
    <w:p w:rsidR="00AC5E1A" w:rsidRDefault="00AC5E1A" w:rsidP="00731144">
      <w:pPr>
        <w:pStyle w:val="Bodytext30"/>
        <w:shd w:val="clear" w:color="auto" w:fill="auto"/>
        <w:spacing w:after="0" w:line="240" w:lineRule="auto"/>
        <w:ind w:left="1416"/>
        <w:jc w:val="both"/>
        <w:rPr>
          <w:b w:val="0"/>
          <w:sz w:val="24"/>
          <w:szCs w:val="24"/>
        </w:rPr>
      </w:pPr>
    </w:p>
    <w:p w:rsidR="00AC5E1A" w:rsidRDefault="00AC5E1A" w:rsidP="00731144">
      <w:pPr>
        <w:pStyle w:val="Bodytext30"/>
        <w:shd w:val="clear" w:color="auto" w:fill="auto"/>
        <w:spacing w:after="0" w:line="240" w:lineRule="auto"/>
        <w:ind w:left="141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прием врачом-терапевтом по результатам медицинского профилактического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узлов.</w:t>
      </w:r>
    </w:p>
    <w:p w:rsidR="00AC5E1A" w:rsidRDefault="00AC5E1A" w:rsidP="00731144">
      <w:pPr>
        <w:pStyle w:val="Bodytext30"/>
        <w:shd w:val="clear" w:color="auto" w:fill="auto"/>
        <w:spacing w:after="0" w:line="240" w:lineRule="auto"/>
        <w:ind w:left="1416"/>
        <w:jc w:val="both"/>
        <w:rPr>
          <w:b w:val="0"/>
          <w:sz w:val="24"/>
          <w:szCs w:val="24"/>
        </w:rPr>
      </w:pPr>
    </w:p>
    <w:p w:rsidR="00731144" w:rsidRDefault="00AC5E1A" w:rsidP="00341DBF">
      <w:pPr>
        <w:pStyle w:val="Bodytext30"/>
        <w:numPr>
          <w:ilvl w:val="0"/>
          <w:numId w:val="7"/>
        </w:numPr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Первый этап диспансеризации, включающий профилактический осмотр и онкоскрининг, проводится:</w:t>
      </w:r>
    </w:p>
    <w:p w:rsidR="00AC5E1A" w:rsidRDefault="00AC5E1A" w:rsidP="00AC5E1A">
      <w:pPr>
        <w:pStyle w:val="Bodytext30"/>
        <w:shd w:val="clear" w:color="auto" w:fill="auto"/>
        <w:spacing w:after="0" w:line="240" w:lineRule="auto"/>
        <w:ind w:left="1004"/>
        <w:jc w:val="both"/>
        <w:rPr>
          <w:b w:val="0"/>
          <w:sz w:val="24"/>
          <w:szCs w:val="24"/>
        </w:rPr>
      </w:pPr>
    </w:p>
    <w:p w:rsidR="00AC5E1A" w:rsidRDefault="00455329" w:rsidP="00AC5E1A">
      <w:pPr>
        <w:pStyle w:val="Bodytext30"/>
        <w:shd w:val="clear" w:color="auto" w:fill="auto"/>
        <w:spacing w:after="0" w:line="240" w:lineRule="auto"/>
        <w:ind w:left="141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</w:t>
      </w:r>
      <w:r w:rsidR="00AC5E1A">
        <w:rPr>
          <w:b w:val="0"/>
          <w:sz w:val="24"/>
          <w:szCs w:val="24"/>
        </w:rPr>
        <w:t>ля мужчин в возрасте 18,21,24,27,30,36 и 39 лет за одно посещение, в возрасте 40 лет и старше – не более, чем за два посещения;</w:t>
      </w:r>
    </w:p>
    <w:p w:rsidR="00AC5E1A" w:rsidRDefault="00AC5E1A" w:rsidP="00AC5E1A">
      <w:pPr>
        <w:pStyle w:val="Bodytext30"/>
        <w:shd w:val="clear" w:color="auto" w:fill="auto"/>
        <w:spacing w:after="0" w:line="240" w:lineRule="auto"/>
        <w:ind w:left="1416"/>
        <w:jc w:val="both"/>
        <w:rPr>
          <w:b w:val="0"/>
          <w:sz w:val="24"/>
          <w:szCs w:val="24"/>
        </w:rPr>
      </w:pPr>
    </w:p>
    <w:p w:rsidR="00AC5E1A" w:rsidRDefault="00455329" w:rsidP="00AC5E1A">
      <w:pPr>
        <w:pStyle w:val="Bodytext30"/>
        <w:shd w:val="clear" w:color="auto" w:fill="auto"/>
        <w:spacing w:after="0" w:line="240" w:lineRule="auto"/>
        <w:ind w:left="141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</w:t>
      </w:r>
      <w:r w:rsidR="00AC5E1A">
        <w:rPr>
          <w:b w:val="0"/>
          <w:sz w:val="24"/>
          <w:szCs w:val="24"/>
        </w:rPr>
        <w:t>ля женщин в возрасте 18,21,24,27.</w:t>
      </w:r>
      <w:r>
        <w:rPr>
          <w:b w:val="0"/>
          <w:sz w:val="24"/>
          <w:szCs w:val="24"/>
        </w:rPr>
        <w:t>30,33,36,39 лет и 75 лет и старше за два посещения, в возрасте 40-70 лет – не более, чем за три посещения.</w:t>
      </w:r>
    </w:p>
    <w:p w:rsidR="00455329" w:rsidRDefault="00455329" w:rsidP="00AC5E1A">
      <w:pPr>
        <w:pStyle w:val="Bodytext30"/>
        <w:shd w:val="clear" w:color="auto" w:fill="auto"/>
        <w:spacing w:after="0" w:line="240" w:lineRule="auto"/>
        <w:ind w:left="1416"/>
        <w:jc w:val="both"/>
        <w:rPr>
          <w:b w:val="0"/>
          <w:sz w:val="24"/>
          <w:szCs w:val="24"/>
        </w:rPr>
      </w:pPr>
    </w:p>
    <w:p w:rsidR="00455329" w:rsidRDefault="00455329" w:rsidP="00AC5E1A">
      <w:pPr>
        <w:pStyle w:val="Bodytext30"/>
        <w:shd w:val="clear" w:color="auto" w:fill="auto"/>
        <w:spacing w:after="0" w:line="240" w:lineRule="auto"/>
        <w:ind w:left="141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 первом посещении проводится:</w:t>
      </w:r>
    </w:p>
    <w:p w:rsidR="00455329" w:rsidRDefault="00455329" w:rsidP="00AC5E1A">
      <w:pPr>
        <w:pStyle w:val="Bodytext30"/>
        <w:shd w:val="clear" w:color="auto" w:fill="auto"/>
        <w:spacing w:after="0" w:line="240" w:lineRule="auto"/>
        <w:ind w:left="1416"/>
        <w:jc w:val="both"/>
        <w:rPr>
          <w:b w:val="0"/>
          <w:sz w:val="24"/>
          <w:szCs w:val="24"/>
        </w:rPr>
      </w:pPr>
    </w:p>
    <w:p w:rsidR="00455329" w:rsidRDefault="00455329" w:rsidP="00AC5E1A">
      <w:pPr>
        <w:pStyle w:val="Bodytext30"/>
        <w:shd w:val="clear" w:color="auto" w:fill="auto"/>
        <w:spacing w:after="0" w:line="240" w:lineRule="auto"/>
        <w:ind w:left="141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профилактический осмотр в объёме, указанном</w:t>
      </w:r>
      <w:r w:rsidR="00D96CC5">
        <w:rPr>
          <w:b w:val="0"/>
          <w:sz w:val="24"/>
          <w:szCs w:val="24"/>
        </w:rPr>
        <w:t xml:space="preserve"> в пункте 1 Регламента</w:t>
      </w:r>
      <w:r>
        <w:rPr>
          <w:b w:val="0"/>
          <w:sz w:val="24"/>
          <w:szCs w:val="24"/>
        </w:rPr>
        <w:t xml:space="preserve">; </w:t>
      </w:r>
    </w:p>
    <w:p w:rsidR="00455329" w:rsidRDefault="00455329" w:rsidP="00AC5E1A">
      <w:pPr>
        <w:pStyle w:val="Bodytext30"/>
        <w:shd w:val="clear" w:color="auto" w:fill="auto"/>
        <w:spacing w:after="0" w:line="240" w:lineRule="auto"/>
        <w:ind w:left="1416"/>
        <w:jc w:val="both"/>
        <w:rPr>
          <w:b w:val="0"/>
          <w:sz w:val="24"/>
          <w:szCs w:val="24"/>
        </w:rPr>
      </w:pPr>
    </w:p>
    <w:p w:rsidR="00455329" w:rsidRDefault="00455329" w:rsidP="00AC5E1A">
      <w:pPr>
        <w:pStyle w:val="Bodytext30"/>
        <w:shd w:val="clear" w:color="auto" w:fill="auto"/>
        <w:spacing w:after="0" w:line="240" w:lineRule="auto"/>
        <w:ind w:left="141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взятие мазка с шейки матки для цитологического исследования (для женщин 18-64 года);</w:t>
      </w:r>
    </w:p>
    <w:p w:rsidR="00455329" w:rsidRDefault="00455329" w:rsidP="00AC5E1A">
      <w:pPr>
        <w:pStyle w:val="Bodytext30"/>
        <w:shd w:val="clear" w:color="auto" w:fill="auto"/>
        <w:spacing w:after="0" w:line="240" w:lineRule="auto"/>
        <w:ind w:left="1416"/>
        <w:jc w:val="both"/>
        <w:rPr>
          <w:b w:val="0"/>
          <w:sz w:val="24"/>
          <w:szCs w:val="24"/>
        </w:rPr>
      </w:pPr>
    </w:p>
    <w:p w:rsidR="00455329" w:rsidRDefault="00455329" w:rsidP="00AC5E1A">
      <w:pPr>
        <w:pStyle w:val="Bodytext30"/>
        <w:shd w:val="clear" w:color="auto" w:fill="auto"/>
        <w:spacing w:after="0" w:line="240" w:lineRule="auto"/>
        <w:ind w:left="141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забор крови на общий анализ крови (для граждан 40</w:t>
      </w:r>
      <w:r w:rsidR="006D284D">
        <w:rPr>
          <w:b w:val="0"/>
          <w:sz w:val="24"/>
          <w:szCs w:val="24"/>
        </w:rPr>
        <w:t xml:space="preserve"> лет и старше);</w:t>
      </w:r>
    </w:p>
    <w:p w:rsidR="006D284D" w:rsidRDefault="006D284D" w:rsidP="00AC5E1A">
      <w:pPr>
        <w:pStyle w:val="Bodytext30"/>
        <w:shd w:val="clear" w:color="auto" w:fill="auto"/>
        <w:spacing w:after="0" w:line="240" w:lineRule="auto"/>
        <w:ind w:left="1416"/>
        <w:jc w:val="both"/>
        <w:rPr>
          <w:b w:val="0"/>
          <w:sz w:val="24"/>
          <w:szCs w:val="24"/>
        </w:rPr>
      </w:pPr>
    </w:p>
    <w:p w:rsidR="006D284D" w:rsidRDefault="006D284D" w:rsidP="00AC5E1A">
      <w:pPr>
        <w:pStyle w:val="Bodytext30"/>
        <w:shd w:val="clear" w:color="auto" w:fill="auto"/>
        <w:spacing w:after="0" w:line="240" w:lineRule="auto"/>
        <w:ind w:left="141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забор крови на определение уровня общего холестерина и уровня глюкозы (для граждан 40 лет и сиарше);</w:t>
      </w:r>
    </w:p>
    <w:p w:rsidR="006D284D" w:rsidRDefault="006D284D" w:rsidP="00AC5E1A">
      <w:pPr>
        <w:pStyle w:val="Bodytext30"/>
        <w:shd w:val="clear" w:color="auto" w:fill="auto"/>
        <w:spacing w:after="0" w:line="240" w:lineRule="auto"/>
        <w:ind w:left="1416"/>
        <w:jc w:val="both"/>
        <w:rPr>
          <w:b w:val="0"/>
          <w:sz w:val="24"/>
          <w:szCs w:val="24"/>
        </w:rPr>
      </w:pPr>
    </w:p>
    <w:p w:rsidR="006D284D" w:rsidRDefault="006D284D" w:rsidP="00AC5E1A">
      <w:pPr>
        <w:pStyle w:val="Bodytext30"/>
        <w:shd w:val="clear" w:color="auto" w:fill="auto"/>
        <w:spacing w:after="0" w:line="240" w:lineRule="auto"/>
        <w:ind w:left="141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забор крови для определения простат-специфического антигена (ПСА) (для мужчин в возрасте 45,50,55,60 и 64 лет);</w:t>
      </w:r>
    </w:p>
    <w:p w:rsidR="006D284D" w:rsidRDefault="006D284D" w:rsidP="00AC5E1A">
      <w:pPr>
        <w:pStyle w:val="Bodytext30"/>
        <w:shd w:val="clear" w:color="auto" w:fill="auto"/>
        <w:spacing w:after="0" w:line="240" w:lineRule="auto"/>
        <w:ind w:left="1416"/>
        <w:jc w:val="both"/>
        <w:rPr>
          <w:b w:val="0"/>
          <w:sz w:val="24"/>
          <w:szCs w:val="24"/>
        </w:rPr>
      </w:pPr>
    </w:p>
    <w:p w:rsidR="006D284D" w:rsidRDefault="006D284D" w:rsidP="00AC5E1A">
      <w:pPr>
        <w:pStyle w:val="Bodytext30"/>
        <w:shd w:val="clear" w:color="auto" w:fill="auto"/>
        <w:spacing w:after="0" w:line="240" w:lineRule="auto"/>
        <w:ind w:left="141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маммография обеих молочных желёз в двух проекциях (для женщин в возрасте от 40 до 75 лет) или выдается направление на маммографию с указанием места, даты и времени обследования</w:t>
      </w:r>
      <w:r w:rsidR="003A615C">
        <w:rPr>
          <w:b w:val="0"/>
          <w:sz w:val="24"/>
          <w:szCs w:val="24"/>
        </w:rPr>
        <w:t>;</w:t>
      </w:r>
    </w:p>
    <w:p w:rsidR="003A615C" w:rsidRDefault="003A615C" w:rsidP="00AC5E1A">
      <w:pPr>
        <w:pStyle w:val="Bodytext30"/>
        <w:shd w:val="clear" w:color="auto" w:fill="auto"/>
        <w:spacing w:after="0" w:line="240" w:lineRule="auto"/>
        <w:ind w:left="1416"/>
        <w:jc w:val="both"/>
        <w:rPr>
          <w:b w:val="0"/>
          <w:sz w:val="24"/>
          <w:szCs w:val="24"/>
        </w:rPr>
      </w:pPr>
    </w:p>
    <w:p w:rsidR="003A615C" w:rsidRDefault="00703588" w:rsidP="00AC5E1A">
      <w:pPr>
        <w:pStyle w:val="Bodytext30"/>
        <w:shd w:val="clear" w:color="auto" w:fill="auto"/>
        <w:spacing w:after="0" w:line="240" w:lineRule="auto"/>
        <w:ind w:left="141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исследование кала на скрытую к</w:t>
      </w:r>
      <w:r w:rsidR="003A615C">
        <w:rPr>
          <w:b w:val="0"/>
          <w:sz w:val="24"/>
          <w:szCs w:val="24"/>
        </w:rPr>
        <w:t>ровь иммунохимическим методом (допускается выдача гражданину тест-системы для самостоятельного проведения исследования в домашних условиях);</w:t>
      </w:r>
    </w:p>
    <w:p w:rsidR="00703588" w:rsidRDefault="00703588" w:rsidP="00AC5E1A">
      <w:pPr>
        <w:pStyle w:val="Bodytext30"/>
        <w:shd w:val="clear" w:color="auto" w:fill="auto"/>
        <w:spacing w:after="0" w:line="240" w:lineRule="auto"/>
        <w:ind w:left="1416"/>
        <w:jc w:val="both"/>
        <w:rPr>
          <w:b w:val="0"/>
          <w:sz w:val="24"/>
          <w:szCs w:val="24"/>
        </w:rPr>
      </w:pPr>
    </w:p>
    <w:p w:rsidR="00703588" w:rsidRDefault="00703588" w:rsidP="00AC5E1A">
      <w:pPr>
        <w:pStyle w:val="Bodytext30"/>
        <w:shd w:val="clear" w:color="auto" w:fill="auto"/>
        <w:spacing w:after="0" w:line="240" w:lineRule="auto"/>
        <w:ind w:left="141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эзофагогастродуоденоскопия (для граждан в возрасте 45 лет) или выдается направление с указанием места, даты и времени обследования;</w:t>
      </w:r>
    </w:p>
    <w:p w:rsidR="00703588" w:rsidRDefault="00703588" w:rsidP="00AC5E1A">
      <w:pPr>
        <w:pStyle w:val="Bodytext30"/>
        <w:shd w:val="clear" w:color="auto" w:fill="auto"/>
        <w:spacing w:after="0" w:line="240" w:lineRule="auto"/>
        <w:ind w:left="1416"/>
        <w:jc w:val="both"/>
        <w:rPr>
          <w:b w:val="0"/>
          <w:sz w:val="24"/>
          <w:szCs w:val="24"/>
        </w:rPr>
      </w:pPr>
    </w:p>
    <w:p w:rsidR="00703588" w:rsidRDefault="00703588" w:rsidP="00AC5E1A">
      <w:pPr>
        <w:pStyle w:val="Bodytext30"/>
        <w:shd w:val="clear" w:color="auto" w:fill="auto"/>
        <w:spacing w:after="0" w:line="240" w:lineRule="auto"/>
        <w:ind w:left="141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измерение внутриглазного давления;</w:t>
      </w:r>
    </w:p>
    <w:p w:rsidR="00703588" w:rsidRDefault="00703588" w:rsidP="00AC5E1A">
      <w:pPr>
        <w:pStyle w:val="Bodytext30"/>
        <w:shd w:val="clear" w:color="auto" w:fill="auto"/>
        <w:spacing w:after="0" w:line="240" w:lineRule="auto"/>
        <w:ind w:left="1416"/>
        <w:jc w:val="both"/>
        <w:rPr>
          <w:b w:val="0"/>
          <w:sz w:val="24"/>
          <w:szCs w:val="24"/>
        </w:rPr>
      </w:pPr>
    </w:p>
    <w:p w:rsidR="00703588" w:rsidRDefault="00703588" w:rsidP="00AC5E1A">
      <w:pPr>
        <w:pStyle w:val="Bodytext30"/>
        <w:shd w:val="clear" w:color="auto" w:fill="auto"/>
        <w:spacing w:after="0" w:line="240" w:lineRule="auto"/>
        <w:ind w:left="141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краткое индивидуальное профилактическое консультирование в отделении (кабинете) медицинской профилактики (центре здоровья);</w:t>
      </w:r>
    </w:p>
    <w:p w:rsidR="00703588" w:rsidRDefault="00703588" w:rsidP="00AC5E1A">
      <w:pPr>
        <w:pStyle w:val="Bodytext30"/>
        <w:shd w:val="clear" w:color="auto" w:fill="auto"/>
        <w:spacing w:after="0" w:line="240" w:lineRule="auto"/>
        <w:ind w:left="1416"/>
        <w:jc w:val="both"/>
        <w:rPr>
          <w:b w:val="0"/>
          <w:sz w:val="24"/>
          <w:szCs w:val="24"/>
        </w:rPr>
      </w:pPr>
    </w:p>
    <w:p w:rsidR="00703588" w:rsidRDefault="0077050D" w:rsidP="00AC5E1A">
      <w:pPr>
        <w:pStyle w:val="Bodytext30"/>
        <w:shd w:val="clear" w:color="auto" w:fill="auto"/>
        <w:spacing w:after="0" w:line="240" w:lineRule="auto"/>
        <w:ind w:left="141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прием врачом-терапевтом с целью установления диагноза заболевания, определения группы здоровья, группы диспансерного наблюдения, определения медицинских показаний для осмотров (консультаций) и исследований в рамках второго этапа диспансеризации (для мужчин в возрасте 18-39 лет).</w:t>
      </w:r>
    </w:p>
    <w:p w:rsidR="0077050D" w:rsidRDefault="0077050D" w:rsidP="0077050D">
      <w:pPr>
        <w:pStyle w:val="Bodytext30"/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77050D" w:rsidRDefault="0077050D" w:rsidP="0077050D">
      <w:pPr>
        <w:pStyle w:val="Bodytext30"/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При втором (третьем) посещении проводится:</w:t>
      </w:r>
    </w:p>
    <w:p w:rsidR="0077050D" w:rsidRDefault="0077050D" w:rsidP="0077050D">
      <w:pPr>
        <w:pStyle w:val="Bodytext30"/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</w:p>
    <w:p w:rsidR="00455329" w:rsidRDefault="0077050D" w:rsidP="001E601E">
      <w:pPr>
        <w:pStyle w:val="Bodytext30"/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прием (осмотр) врачом-терапевтом по результатам первого этапа с целью </w:t>
      </w:r>
      <w:r w:rsidR="001E601E">
        <w:rPr>
          <w:b w:val="0"/>
          <w:sz w:val="24"/>
          <w:szCs w:val="24"/>
        </w:rPr>
        <w:t xml:space="preserve">          </w:t>
      </w:r>
      <w:r>
        <w:rPr>
          <w:b w:val="0"/>
          <w:sz w:val="24"/>
          <w:szCs w:val="24"/>
        </w:rPr>
        <w:t>установления диагноза заболевания (состояния), определения группы здоровья, группы диспансерного наблюдения, определения медицинских показаний для осмотров</w:t>
      </w:r>
      <w:r w:rsidR="001E601E">
        <w:rPr>
          <w:b w:val="0"/>
          <w:sz w:val="24"/>
          <w:szCs w:val="24"/>
        </w:rPr>
        <w:t xml:space="preserve"> (консультаций) и исследований в рамках второго этапа диспансеризации (женщин в возрасте 18-39 лет, для мужчин и женщин в возрасте 40 лет и старше).</w:t>
      </w:r>
      <w:r>
        <w:rPr>
          <w:b w:val="0"/>
          <w:sz w:val="24"/>
          <w:szCs w:val="24"/>
        </w:rPr>
        <w:t xml:space="preserve"> </w:t>
      </w:r>
    </w:p>
    <w:p w:rsidR="00455329" w:rsidRDefault="00455329" w:rsidP="00AC5E1A">
      <w:pPr>
        <w:pStyle w:val="Bodytext30"/>
        <w:shd w:val="clear" w:color="auto" w:fill="auto"/>
        <w:spacing w:after="0" w:line="240" w:lineRule="auto"/>
        <w:ind w:left="1416"/>
        <w:jc w:val="both"/>
        <w:rPr>
          <w:b w:val="0"/>
          <w:sz w:val="24"/>
          <w:szCs w:val="24"/>
        </w:rPr>
      </w:pPr>
    </w:p>
    <w:p w:rsidR="00731144" w:rsidRDefault="001E601E" w:rsidP="00753CAF">
      <w:pPr>
        <w:pStyle w:val="Bodytext30"/>
        <w:numPr>
          <w:ilvl w:val="0"/>
          <w:numId w:val="7"/>
        </w:numPr>
        <w:shd w:val="clear" w:color="auto" w:fill="auto"/>
        <w:spacing w:after="0" w:line="240" w:lineRule="auto"/>
        <w:ind w:left="0"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Сроки проведения профилактического медицинского осмотра при первом обращении по поводу диспансерного наблюдения пациентов с хроническими заболеваниями определяются сроками проведения осмотров, медицинских исследований и иных медицинских вмешательств, входящих в объём диспансерного наблюдения.</w:t>
      </w:r>
    </w:p>
    <w:p w:rsidR="003A4BA7" w:rsidRDefault="00731144" w:rsidP="001E601E">
      <w:pPr>
        <w:pStyle w:val="Bodytext30"/>
        <w:shd w:val="clear" w:color="auto" w:fill="auto"/>
        <w:spacing w:after="0" w:line="240" w:lineRule="auto"/>
        <w:ind w:left="100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731144" w:rsidRDefault="00731144" w:rsidP="001E601E">
      <w:pPr>
        <w:pStyle w:val="Bodytext30"/>
        <w:shd w:val="clear" w:color="auto" w:fill="auto"/>
        <w:spacing w:after="0" w:line="240" w:lineRule="auto"/>
        <w:ind w:left="1004"/>
        <w:jc w:val="both"/>
        <w:rPr>
          <w:b w:val="0"/>
          <w:sz w:val="24"/>
          <w:szCs w:val="24"/>
        </w:rPr>
      </w:pPr>
    </w:p>
    <w:p w:rsidR="00731144" w:rsidRDefault="00731144" w:rsidP="001E601E">
      <w:pPr>
        <w:pStyle w:val="Bodytext30"/>
        <w:shd w:val="clear" w:color="auto" w:fill="auto"/>
        <w:spacing w:after="0" w:line="240" w:lineRule="auto"/>
        <w:ind w:left="644"/>
        <w:jc w:val="both"/>
        <w:rPr>
          <w:b w:val="0"/>
          <w:sz w:val="24"/>
          <w:szCs w:val="24"/>
        </w:rPr>
      </w:pPr>
    </w:p>
    <w:p w:rsidR="00731144" w:rsidRDefault="00731144" w:rsidP="00731144">
      <w:pPr>
        <w:pStyle w:val="Bodytext30"/>
        <w:shd w:val="clear" w:color="auto" w:fill="auto"/>
        <w:spacing w:after="0" w:line="240" w:lineRule="auto"/>
        <w:ind w:left="1004"/>
        <w:jc w:val="both"/>
        <w:rPr>
          <w:b w:val="0"/>
          <w:sz w:val="24"/>
          <w:szCs w:val="24"/>
        </w:rPr>
      </w:pPr>
    </w:p>
    <w:p w:rsidR="000B0533" w:rsidRDefault="000B0533" w:rsidP="00731144">
      <w:pPr>
        <w:pStyle w:val="Bodytext30"/>
        <w:shd w:val="clear" w:color="auto" w:fill="auto"/>
        <w:spacing w:after="0" w:line="240" w:lineRule="auto"/>
        <w:ind w:left="1004"/>
        <w:jc w:val="both"/>
        <w:rPr>
          <w:b w:val="0"/>
          <w:sz w:val="24"/>
          <w:szCs w:val="24"/>
        </w:rPr>
      </w:pPr>
    </w:p>
    <w:p w:rsidR="008525DF" w:rsidRDefault="008525DF" w:rsidP="00731144">
      <w:pPr>
        <w:pStyle w:val="Bodytext30"/>
        <w:shd w:val="clear" w:color="auto" w:fill="auto"/>
        <w:spacing w:after="0" w:line="240" w:lineRule="auto"/>
        <w:ind w:left="1004"/>
        <w:jc w:val="both"/>
        <w:rPr>
          <w:b w:val="0"/>
          <w:sz w:val="24"/>
          <w:szCs w:val="24"/>
        </w:rPr>
      </w:pPr>
    </w:p>
    <w:p w:rsidR="008525DF" w:rsidRDefault="008525DF" w:rsidP="00731144">
      <w:pPr>
        <w:pStyle w:val="Bodytext30"/>
        <w:shd w:val="clear" w:color="auto" w:fill="auto"/>
        <w:spacing w:after="0" w:line="240" w:lineRule="auto"/>
        <w:ind w:left="1004"/>
        <w:jc w:val="both"/>
        <w:rPr>
          <w:b w:val="0"/>
          <w:sz w:val="24"/>
          <w:szCs w:val="24"/>
        </w:rPr>
      </w:pPr>
    </w:p>
    <w:p w:rsidR="008525DF" w:rsidRDefault="008525DF" w:rsidP="00731144">
      <w:pPr>
        <w:pStyle w:val="Bodytext30"/>
        <w:shd w:val="clear" w:color="auto" w:fill="auto"/>
        <w:spacing w:after="0" w:line="240" w:lineRule="auto"/>
        <w:ind w:left="1004"/>
        <w:jc w:val="both"/>
        <w:rPr>
          <w:b w:val="0"/>
          <w:sz w:val="24"/>
          <w:szCs w:val="24"/>
        </w:rPr>
      </w:pPr>
    </w:p>
    <w:p w:rsidR="00F63577" w:rsidRDefault="00F63577" w:rsidP="00731144">
      <w:pPr>
        <w:pStyle w:val="Bodytext30"/>
        <w:shd w:val="clear" w:color="auto" w:fill="auto"/>
        <w:spacing w:after="0" w:line="240" w:lineRule="auto"/>
        <w:ind w:left="1004"/>
        <w:jc w:val="both"/>
        <w:rPr>
          <w:b w:val="0"/>
          <w:sz w:val="24"/>
          <w:szCs w:val="24"/>
        </w:rPr>
      </w:pPr>
    </w:p>
    <w:p w:rsidR="00753CAF" w:rsidRDefault="00753CAF" w:rsidP="00731144">
      <w:pPr>
        <w:pStyle w:val="Bodytext30"/>
        <w:shd w:val="clear" w:color="auto" w:fill="auto"/>
        <w:spacing w:after="0" w:line="240" w:lineRule="auto"/>
        <w:ind w:left="1004"/>
        <w:jc w:val="both"/>
        <w:rPr>
          <w:b w:val="0"/>
          <w:sz w:val="24"/>
          <w:szCs w:val="24"/>
        </w:rPr>
      </w:pPr>
    </w:p>
    <w:p w:rsidR="008525DF" w:rsidRDefault="008525DF" w:rsidP="00731144">
      <w:pPr>
        <w:pStyle w:val="Bodytext30"/>
        <w:shd w:val="clear" w:color="auto" w:fill="auto"/>
        <w:spacing w:after="0" w:line="240" w:lineRule="auto"/>
        <w:ind w:left="1004"/>
        <w:jc w:val="both"/>
        <w:rPr>
          <w:b w:val="0"/>
          <w:sz w:val="24"/>
          <w:szCs w:val="24"/>
        </w:rPr>
      </w:pPr>
    </w:p>
    <w:p w:rsidR="000B0533" w:rsidRDefault="000B0533" w:rsidP="000B0533">
      <w:pPr>
        <w:pStyle w:val="Bodytext30"/>
        <w:shd w:val="clear" w:color="auto" w:fill="auto"/>
        <w:spacing w:after="0" w:line="240" w:lineRule="auto"/>
        <w:ind w:firstLine="284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3</w:t>
      </w:r>
    </w:p>
    <w:p w:rsidR="000B0533" w:rsidRDefault="000B0533" w:rsidP="000B0533">
      <w:pPr>
        <w:pStyle w:val="Bodytext30"/>
        <w:shd w:val="clear" w:color="auto" w:fill="auto"/>
        <w:spacing w:after="0" w:line="240" w:lineRule="auto"/>
        <w:ind w:firstLine="284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приказу ГБУЗ СО «Октябрьская ЦГБ»</w:t>
      </w:r>
    </w:p>
    <w:p w:rsidR="000B0533" w:rsidRDefault="00F644F8" w:rsidP="000B0533">
      <w:pPr>
        <w:pStyle w:val="Bodytext30"/>
        <w:shd w:val="clear" w:color="auto" w:fill="auto"/>
        <w:spacing w:after="0" w:line="240" w:lineRule="auto"/>
        <w:ind w:left="644"/>
        <w:jc w:val="right"/>
        <w:rPr>
          <w:b w:val="0"/>
          <w:sz w:val="24"/>
          <w:szCs w:val="24"/>
        </w:rPr>
      </w:pPr>
      <w:r w:rsidRPr="00F644F8">
        <w:rPr>
          <w:b w:val="0"/>
          <w:sz w:val="24"/>
          <w:szCs w:val="24"/>
        </w:rPr>
        <w:t>от 05.03.2022 № 121</w:t>
      </w:r>
      <w:r>
        <w:rPr>
          <w:b w:val="0"/>
          <w:sz w:val="24"/>
          <w:szCs w:val="24"/>
        </w:rPr>
        <w:t>.</w:t>
      </w:r>
    </w:p>
    <w:p w:rsidR="000B0533" w:rsidRDefault="000B0533" w:rsidP="00731144">
      <w:pPr>
        <w:pStyle w:val="Bodytext30"/>
        <w:shd w:val="clear" w:color="auto" w:fill="auto"/>
        <w:spacing w:after="0" w:line="240" w:lineRule="auto"/>
        <w:ind w:left="1004"/>
        <w:jc w:val="both"/>
        <w:rPr>
          <w:b w:val="0"/>
          <w:sz w:val="24"/>
          <w:szCs w:val="24"/>
        </w:rPr>
      </w:pPr>
    </w:p>
    <w:p w:rsidR="00D96CC5" w:rsidRDefault="00D96CC5" w:rsidP="000B0533">
      <w:pPr>
        <w:pStyle w:val="Bodytext30"/>
        <w:shd w:val="clear" w:color="auto" w:fill="auto"/>
        <w:spacing w:after="0" w:line="240" w:lineRule="auto"/>
        <w:ind w:left="100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Порядок направления граждан на прохождение</w:t>
      </w:r>
    </w:p>
    <w:p w:rsidR="000B0533" w:rsidRDefault="00D96CC5" w:rsidP="000B0533">
      <w:pPr>
        <w:pStyle w:val="Bodytext30"/>
        <w:shd w:val="clear" w:color="auto" w:fill="auto"/>
        <w:spacing w:after="0" w:line="240" w:lineRule="auto"/>
        <w:ind w:left="100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углубленной диспансеризации, включая категории граждан, проходящих углубленную диспансеризацию в первоочередном порядке.</w:t>
      </w:r>
    </w:p>
    <w:p w:rsidR="00D96CC5" w:rsidRDefault="00D96CC5" w:rsidP="000B0533">
      <w:pPr>
        <w:pStyle w:val="Bodytext30"/>
        <w:shd w:val="clear" w:color="auto" w:fill="auto"/>
        <w:spacing w:after="0" w:line="240" w:lineRule="auto"/>
        <w:ind w:left="1004"/>
        <w:rPr>
          <w:b w:val="0"/>
          <w:sz w:val="24"/>
          <w:szCs w:val="24"/>
        </w:rPr>
      </w:pPr>
    </w:p>
    <w:p w:rsidR="009E49D1" w:rsidRPr="009E49D1" w:rsidRDefault="009E49D1" w:rsidP="009E49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 Настоящий Порядок регулирует вопросы, связанные с направлением взрослых (в возрасте 18 лет и старше) на прохождение углубленной диспансеризации, включая категории граждан, переболевших новой коронавирусной инфекцией (COVID-19), проходящих углубленную диспансеризацию в первоочередном порядке (далее соответственно – углубленная диспансеризация, граждане).</w:t>
      </w:r>
    </w:p>
    <w:p w:rsidR="009E49D1" w:rsidRPr="009E49D1" w:rsidRDefault="009E49D1" w:rsidP="009E49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 Углубленную диспансеризацию вправе пройти граждане, переболевшие </w:t>
      </w:r>
      <w:bookmarkStart w:id="0" w:name="_Hlk74753690"/>
      <w:r w:rsidRPr="009E4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новой коронавирусной инфекцией </w:t>
      </w:r>
      <w:bookmarkStart w:id="1" w:name="_Hlk74745923"/>
      <w:bookmarkEnd w:id="0"/>
      <w:r w:rsidRPr="009E4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Pr="009E49D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COVID</w:t>
      </w:r>
      <w:r w:rsidRPr="009E4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-19)</w:t>
      </w:r>
      <w:bookmarkEnd w:id="1"/>
      <w:r w:rsidRPr="009E4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E49D1" w:rsidRPr="009E49D1" w:rsidRDefault="009E49D1" w:rsidP="009E49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коронавирусной инфекцией (COVID-19).</w:t>
      </w:r>
    </w:p>
    <w:p w:rsidR="009E49D1" w:rsidRPr="009E49D1" w:rsidRDefault="009E49D1" w:rsidP="009E49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Категории граждан, проходящих углубленную диспансеризацию </w:t>
      </w:r>
      <w:r w:rsidRPr="009E4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в первоочередном порядке, определены в </w:t>
      </w:r>
      <w:r w:rsidR="009403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пункте 2 Приказа</w:t>
      </w:r>
      <w:r w:rsidRPr="009E4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E49D1" w:rsidRPr="009E49D1" w:rsidRDefault="009E49D1" w:rsidP="009E49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D1">
        <w:rPr>
          <w:rFonts w:ascii="Times New Roman" w:hAnsi="Times New Roman" w:cs="Times New Roman"/>
          <w:color w:val="000000"/>
          <w:sz w:val="24"/>
          <w:szCs w:val="24"/>
        </w:rPr>
        <w:t xml:space="preserve">3. Необходимым предварительным условием проведения углубленной диспансеризации является дача информированного добровольного согласия гражданина (его законного представителя) на медицинское вмешательство </w:t>
      </w:r>
      <w:r w:rsidRPr="009E49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E49D1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Федерации.</w:t>
      </w:r>
    </w:p>
    <w:p w:rsidR="009E49D1" w:rsidRPr="009E49D1" w:rsidRDefault="009E49D1" w:rsidP="009E49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Гражданин вправе отказаться от проведения углубленной диспансеризации </w:t>
      </w:r>
      <w:r w:rsidRPr="009E4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 целом либо от отдельных видов медицинских вмешательств, входящих в объем углубленной диспансеризации.</w:t>
      </w:r>
    </w:p>
    <w:p w:rsidR="009E49D1" w:rsidRPr="009E49D1" w:rsidRDefault="009E49D1" w:rsidP="009E49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 Углубленная диспансеризация включает исследования и иные медицинские вмешательства по перечню, приведенному в приложении № 4 к Программе государственных гарантий бесплатного оказания гражданам медицинской помощи </w:t>
      </w:r>
      <w:r w:rsidRPr="009E4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на 2021 год и на плановый период 2022 и 2023 годов, утвержденной постановлением Правительства Российской Федерации от 28 декабря 2020 г. № 2299 (Собрание законодательства Российской Федерации, 2021, № 2 (часть I), ст. 384;</w:t>
      </w:r>
      <w:r w:rsidR="009403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2021, № 12, ст. 2000) (</w:t>
      </w:r>
      <w:r w:rsidRPr="009E4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Перечень исследований</w:t>
      </w:r>
      <w:r w:rsidR="009403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прилагается</w:t>
      </w:r>
      <w:r w:rsidRPr="009E4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9E49D1" w:rsidRPr="009E49D1" w:rsidRDefault="009E49D1" w:rsidP="009E49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 Углубленная диспансеризация проводится медицинскими организациями </w:t>
      </w:r>
      <w:r w:rsidRPr="009E4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 объеме, предусмотренном Перечнем исследований.</w:t>
      </w:r>
    </w:p>
    <w:p w:rsidR="009E49D1" w:rsidRPr="009E49D1" w:rsidRDefault="009E49D1" w:rsidP="009E49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проведении углубленной диспансеризации организуется проведение профилактического медицинского осмотра или диспансеризации в соответствии </w:t>
      </w:r>
      <w:r w:rsidRPr="009E4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с порядком проведения профилактического медицинского осмотра </w:t>
      </w:r>
      <w:r w:rsidRPr="009E4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 диспансеризации определенных групп взрослого населения, утвержденного Министерством здравоохранения Российской Федерации (далее – профилактический осмотр, диспансеризация).</w:t>
      </w:r>
    </w:p>
    <w:p w:rsidR="009E49D1" w:rsidRPr="009E49D1" w:rsidRDefault="0094032C" w:rsidP="009E49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9E49D1" w:rsidRPr="009E4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 В целях организации проведения углубленной диспансеризации </w:t>
      </w:r>
      <w:r w:rsidR="009E49D1" w:rsidRPr="009E4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врачами-терапевтами, врачами-терапевтами участковыми, врачами общей практики (семейными врачами), врачами-терапевтами цехового врачебного участка, врачами </w:t>
      </w:r>
      <w:r w:rsidR="009E49D1" w:rsidRPr="009E4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по медицинской профилактике отделений (кабинетов) медицинской профилактики </w:t>
      </w:r>
      <w:r w:rsidR="009E49D1" w:rsidRPr="009E4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или центров здоровья (далее – врач, ответственный за проведение углубленной диспансеризации) медицинской организации, в которой гражданин получает первичную медико-санитарную помощь, составляются поименные списки граждан, </w:t>
      </w:r>
      <w:r w:rsidR="009E49D1" w:rsidRPr="009E4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 которых указываются следующие сведения (далее – перечень граждан):</w:t>
      </w:r>
    </w:p>
    <w:p w:rsidR="009E49D1" w:rsidRPr="009E49D1" w:rsidRDefault="009E49D1" w:rsidP="009E49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 фамилия, имя, отчество (при наличии), возраст (дата, месяц, год рождения);</w:t>
      </w:r>
    </w:p>
    <w:p w:rsidR="009E49D1" w:rsidRPr="009E49D1" w:rsidRDefault="009E49D1" w:rsidP="009E49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 уровень приоритета гражданина;</w:t>
      </w:r>
    </w:p>
    <w:p w:rsidR="009E49D1" w:rsidRPr="009E49D1" w:rsidRDefault="009E49D1" w:rsidP="009E49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3) планируемые дата и место проведения углубленной диспансеризации, </w:t>
      </w:r>
      <w:r w:rsidRPr="009E4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а также профилактического осмотра или диспансеризации в случае отсутствия данных об их прохождении в текущем году. </w:t>
      </w:r>
    </w:p>
    <w:p w:rsidR="009E49D1" w:rsidRPr="009E49D1" w:rsidRDefault="009E49D1" w:rsidP="009E49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этом в отношении граждан, переболевших новой коронавирусной инфекцией (COVID-19) планируемая дата проведения углубленной диспансеризации должна составлять не менее 60 календарных дней после выздоровления при оказании медицинской помощи в амбулаторных условиях или после получения выписного эпикриза гражданина, перенесшего новую коронавирусную инфекцию (COVID-19) из медицинской карты стационарного больного по результатам оказания медицинской помощи в стационарных условиях и с учетом рекомендаций врача-специалиста о необходимости углубленной диспансеризации.</w:t>
      </w:r>
    </w:p>
    <w:p w:rsidR="009E49D1" w:rsidRPr="009E49D1" w:rsidRDefault="00D66A07" w:rsidP="009E49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="00BE08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Заведующий поликлиникой на</w:t>
      </w:r>
      <w:r w:rsidR="009E49D1" w:rsidRPr="009E4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основании перечня граждан </w:t>
      </w:r>
      <w:r w:rsidR="00BE08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каждому терапевтическому участку </w:t>
      </w:r>
      <w:r w:rsidR="009E49D1" w:rsidRPr="009E4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составляет сводный перечень граждан, подлежащих углубленной диспансеризации и календарный план проведения углубленной диспансеризации с указанием дат и мест их проведения, необходимого количества осмотров специалистами (с указанием должности, фамилии и инициалов), лабораторных, инструментальных и иных исследований, числа граждан (далее – календарный план).</w:t>
      </w:r>
    </w:p>
    <w:p w:rsidR="009E49D1" w:rsidRPr="009E49D1" w:rsidRDefault="009E49D1" w:rsidP="009E49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этом календарный план составляется с учетом установленного уровня приоритета гражданина.</w:t>
      </w:r>
    </w:p>
    <w:p w:rsidR="009E49D1" w:rsidRPr="009E49D1" w:rsidRDefault="009E49D1" w:rsidP="009E49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Сводный перечень граж</w:t>
      </w:r>
      <w:r w:rsidR="00BE08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дан и календарный план подаются на утверждение главному врачу ГБУЗ СО «Октябрьская ЦГБ». Утвержденный план </w:t>
      </w:r>
      <w:r w:rsidRPr="009E4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доводится </w:t>
      </w:r>
      <w:r w:rsidRPr="009E4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до сведения медицинских работников, участвующих в проведении углубленной диспансеризации, в том числе врачей, ответственных за проведение углубленной диспансеризации.</w:t>
      </w:r>
    </w:p>
    <w:p w:rsidR="009E49D1" w:rsidRPr="009E49D1" w:rsidRDefault="009E49D1" w:rsidP="009E49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изменения численности граждан, подлежащ</w:t>
      </w:r>
      <w:r w:rsidR="00BE08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 углубленной диспансеризации, участковый терапевт</w:t>
      </w:r>
      <w:r w:rsidRPr="009E4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представляет до 20 числа текущего месяца дополнительный поименный список </w:t>
      </w:r>
      <w:r w:rsidR="00BE08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заведующему поликлиникой</w:t>
      </w:r>
      <w:r w:rsidRPr="009E4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на основании которого до 27 числа текущего месяца </w:t>
      </w:r>
      <w:r w:rsidR="00BE08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главным врачом ГБУЗ СО «Октябрьская ЦГБ» </w:t>
      </w:r>
      <w:r w:rsidRPr="009E4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утверждаются дополнительный сводный перечень граждан и календарный план.</w:t>
      </w:r>
    </w:p>
    <w:p w:rsidR="009E49D1" w:rsidRPr="009E49D1" w:rsidRDefault="009E49D1" w:rsidP="009E49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Сводный перечень граждан и дополнительный сводный перечень граждан направляются в территориальный фонд обязательного медицинского страхования.</w:t>
      </w:r>
    </w:p>
    <w:p w:rsidR="009E49D1" w:rsidRPr="009E49D1" w:rsidRDefault="00D66A07" w:rsidP="009E49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="009E49D1" w:rsidRPr="009E4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 Врач, ответственный за проведение углубленной диспансеризации, </w:t>
      </w:r>
      <w:r w:rsidR="009E49D1" w:rsidRPr="009E4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не позднее чем за 5 рабочих дней до начала ее проведения обязан вручить (направить) гражданину (законному представителю) направление на углубленную диспансеризацию с указанием перечня осмотров и исследований, а также даты, времени и места их проведения (далее – направление).</w:t>
      </w:r>
    </w:p>
    <w:p w:rsidR="009E49D1" w:rsidRPr="009E49D1" w:rsidRDefault="00D66A07" w:rsidP="009E49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="009E49D1" w:rsidRPr="009E4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 В день прохождения углубленной диспансеризации гражданин прибывает </w:t>
      </w:r>
      <w:r w:rsidR="009E49D1" w:rsidRPr="009E4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 место проведения углубленной диспансеризации и представляет направление.</w:t>
      </w:r>
    </w:p>
    <w:p w:rsidR="009E49D1" w:rsidRPr="009E49D1" w:rsidRDefault="00D66A07" w:rsidP="009E49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</w:t>
      </w:r>
      <w:r w:rsidR="009E49D1" w:rsidRPr="009E4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 В случае подозрения на наличие у гражданина заболевания (состояния), диагноз которого не может быть установлен при проведении осмотров </w:t>
      </w:r>
      <w:r w:rsidR="009E49D1" w:rsidRPr="009E4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и исследований, включенных в I этап Перечня исследований, врач, ответственный </w:t>
      </w:r>
      <w:r w:rsidR="009E49D1" w:rsidRPr="009E4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за проведение углубленной диспансеризации, направляет гражданина </w:t>
      </w:r>
      <w:r w:rsidR="009E49D1" w:rsidRPr="009E4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на дополнительную консультацию и (или) исследование, в том числе предусмотренных I</w:t>
      </w:r>
      <w:r w:rsidR="009E49D1" w:rsidRPr="009E49D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</w:t>
      </w:r>
      <w:r w:rsidR="009E49D1" w:rsidRPr="009E4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этапом Перечня исследований.</w:t>
      </w:r>
    </w:p>
    <w:p w:rsidR="009E49D1" w:rsidRPr="009E49D1" w:rsidRDefault="00D66A07" w:rsidP="009E49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</w:t>
      </w:r>
      <w:r w:rsidR="009E49D1" w:rsidRPr="009E4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Углубленная диспансеризация является завершенной в случае проведения осмотров и выполнения исследований, включенных в Перечень исследований (</w:t>
      </w:r>
      <w:bookmarkStart w:id="2" w:name="_Hlk74749675"/>
      <w:r w:rsidR="009E49D1" w:rsidRPr="009E4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 этап</w:t>
      </w:r>
      <w:bookmarkEnd w:id="2"/>
      <w:r w:rsidR="009E49D1" w:rsidRPr="009E4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9E49D1" w:rsidRPr="009E49D1" w:rsidRDefault="009E49D1" w:rsidP="009E49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подозрения на наличие у гражданина заболевания (состояния), диагноз которого не может быть установлен при проведении осмотров </w:t>
      </w:r>
      <w:r w:rsidRPr="009E4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и исследований, включенных в I этап Перечня исследований, и (или) необходимости получения информации о состоянии здоровья гражданина из других медицинских организаций углубленная диспансеризация является завершенной в случае проведения дополнительных консультаций, исследований, назначенных </w:t>
      </w:r>
      <w:r w:rsidRPr="009E4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 соответствии с пунктом 11 настоящего Порядка, и (или) получения информации о состоянии здоровья гражданина из других медицинских организаций (II этап).</w:t>
      </w:r>
    </w:p>
    <w:p w:rsidR="009E49D1" w:rsidRPr="009E49D1" w:rsidRDefault="009E49D1" w:rsidP="009E49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отказа гражданина (его законного представителя) от проведения </w:t>
      </w:r>
      <w:r w:rsidRPr="009E4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одного или нескольких медицинских вмешательств, предусмотренных в рамках </w:t>
      </w:r>
      <w:r w:rsidRPr="009E4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I или II этапов углубленной диспансеризации, оформленного в соответствии </w:t>
      </w:r>
      <w:r w:rsidRPr="009E4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со статьей 20 Федерального закона, углубленная диспансеризация считается завершенной в объеме проведенных осмотров и выполненных исследований.</w:t>
      </w:r>
    </w:p>
    <w:p w:rsidR="009E49D1" w:rsidRPr="009E49D1" w:rsidRDefault="00D66A07" w:rsidP="009E49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</w:t>
      </w:r>
      <w:r w:rsidR="009E49D1" w:rsidRPr="009E4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 Общая продолжительность I этапа углубленной диспансеризации должна составлять не более 1 рабочего дня, а при назначении дополнительных консультаций, исследований и (или) необходимости получения информации </w:t>
      </w:r>
      <w:r w:rsidR="009E49D1" w:rsidRPr="009E4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о состоянии здоровья гражданина из других медицинских организаций общая продолжительность углубленной диспансеризации должна не превышать сроков ожидания медицинской помощи, оказываемой в плановой форме, проведения отдельных диагностических обследований и консультаций врачей-специалистов, утвержденных территориальной программой государственных гарантий бесплатного оказания гражданам медицинской помощи (I и II этапы).</w:t>
      </w:r>
    </w:p>
    <w:p w:rsidR="009E49D1" w:rsidRPr="009E49D1" w:rsidRDefault="00D66A07" w:rsidP="009E49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</w:t>
      </w:r>
      <w:r w:rsidR="009E49D1" w:rsidRPr="009E4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На основе сведений о прохождении гражданином углубленной диспансеризации врач, ответственный за проведение углубленной диспансеризации, определяет группу здоровья и заполняет карту учета диспансеризации.</w:t>
      </w:r>
    </w:p>
    <w:p w:rsidR="009E49D1" w:rsidRDefault="009E49D1" w:rsidP="009E49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Результаты приемов (осмотров, консультаций), исследований и иных медицинских вмешательств, входящих в Перечень исследований, вносятся </w:t>
      </w:r>
      <w:r w:rsidRPr="009E4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в медицинскую карту пациента, получающего медицинскую помощь </w:t>
      </w:r>
      <w:r w:rsidRPr="009E4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 амбулаторных условиях, с пометкой «Углубленная диспансеризация».</w:t>
      </w:r>
    </w:p>
    <w:p w:rsidR="009F266A" w:rsidRDefault="009F266A" w:rsidP="009E49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Информация о результатах приемов (осмотров, консультаций) медицинскими работниками, исследований и иных медицинских вмешательств, входящих в объем углубленной диспансеризации, включая сведения с медицинской документации, сформированной в виде электронных документов, представляется в единую государственную информационную систему в сфере здравоохранения</w:t>
      </w:r>
      <w:r w:rsidR="00F644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электронной форме, посредством использования федеральной государственной</w:t>
      </w:r>
      <w:r w:rsidR="00F644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информационной системы «Единый портал государственных и муниципальных услуг (функций)» и иных информационных систем, предусмотренных частью 5 статьи 9 Федерального закона.</w:t>
      </w:r>
    </w:p>
    <w:p w:rsidR="009F266A" w:rsidRDefault="009F266A" w:rsidP="009E49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</w:t>
      </w:r>
      <w:r w:rsidR="00444D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F644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D054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итогам проведения углубленной диспансеризации, в зависимости от группы здоровья, граждане могут направляться на диспансерное наблюдение врачом-терапевтом, врачами-специалистами с проведением профилактических, лечебных и реабилитационных мероприятий, оказанием специализированной, в том числе высокотехнологичной, медицинской помощи.</w:t>
      </w:r>
    </w:p>
    <w:p w:rsidR="00F56926" w:rsidRDefault="00444D66" w:rsidP="009E49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15. На каждом терапевтическом участке поликлиники ГБУЗ СО «Октябрьская ЦГБ» обязательным является ведение учета граждан, прошедших углубленную диспансеризацию, а также отказов граждан от прохождения </w:t>
      </w:r>
      <w:r w:rsidR="00F644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отдельных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исследований и мероприятий или в целом от углубленной диспансеризации.</w:t>
      </w:r>
    </w:p>
    <w:p w:rsidR="00F56926" w:rsidRDefault="00F56926" w:rsidP="00F569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56926" w:rsidRDefault="00F56926" w:rsidP="00F569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56926" w:rsidRDefault="00F56926" w:rsidP="00F569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ПЕРЕЧЕНЬ</w:t>
      </w:r>
    </w:p>
    <w:p w:rsidR="00F56926" w:rsidRDefault="00F56926" w:rsidP="00F569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исследований и иных медицинских вмешательств, проводимых в рамках</w:t>
      </w:r>
    </w:p>
    <w:p w:rsidR="00F56926" w:rsidRDefault="00F56926" w:rsidP="00F569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углубленной диспансеризации.</w:t>
      </w:r>
    </w:p>
    <w:p w:rsidR="009465B3" w:rsidRDefault="009465B3" w:rsidP="00F569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93917" w:rsidRDefault="00193917" w:rsidP="00F644F8">
      <w:pPr>
        <w:pStyle w:val="ab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Первый этап углубленной диспансеризации проводится в целях выявления у граждан, перенесших новую коронавирусную инфекцию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COVID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-19, признаков развития хронических неинфекционных заболеваний, факторов риска их развития,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</w:t>
      </w:r>
    </w:p>
    <w:p w:rsidR="00192A61" w:rsidRDefault="008C0ECD" w:rsidP="00F644F8">
      <w:pPr>
        <w:pStyle w:val="ab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измерение насыщения крови кислородом (сатурация) в покое;</w:t>
      </w:r>
    </w:p>
    <w:p w:rsidR="004C6C9A" w:rsidRDefault="004C6C9A" w:rsidP="00F644F8">
      <w:pPr>
        <w:pStyle w:val="ab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92A61" w:rsidRDefault="00192A61" w:rsidP="00F644F8">
      <w:pPr>
        <w:pStyle w:val="ab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тест с 6-инутной ходьбой (при исходной сатурации кислорода крови 95 процентов и больше в сочетании с наличием у гражданина жалоб на одышку, отеки, которые появились впервые или повысилась их интенсивность;</w:t>
      </w:r>
    </w:p>
    <w:p w:rsidR="00192A61" w:rsidRDefault="00192A61" w:rsidP="00F644F8">
      <w:pPr>
        <w:pStyle w:val="ab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проведение спирометрии или спирографии;</w:t>
      </w:r>
    </w:p>
    <w:p w:rsidR="004C6C9A" w:rsidRDefault="004C6C9A" w:rsidP="00F644F8">
      <w:pPr>
        <w:pStyle w:val="ab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92A61" w:rsidRDefault="00192A61" w:rsidP="00F644F8">
      <w:pPr>
        <w:pStyle w:val="ab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общий (клинический) анализ крови развернутый;</w:t>
      </w:r>
    </w:p>
    <w:p w:rsidR="004C6C9A" w:rsidRDefault="004C6C9A" w:rsidP="00F644F8">
      <w:pPr>
        <w:pStyle w:val="ab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C64FB" w:rsidRDefault="00192A61" w:rsidP="00F644F8">
      <w:pPr>
        <w:pStyle w:val="ab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д) биохимический анализ крови (включая исследования уровня холестерина, уровня липопротеинов низкой плотности, С-реактивного белка, определение активности аланинаминотрансферазы в крови, определение активности аспартатаминотрансферазы в крови, опреде</w:t>
      </w:r>
      <w:bookmarkStart w:id="3" w:name="_GoBack"/>
      <w:bookmarkEnd w:id="3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ление активности лактатдегидрогеназы в крови, исследов</w:t>
      </w:r>
      <w:r w:rsidR="004C6C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ание уровня креатинина в крови);</w:t>
      </w:r>
    </w:p>
    <w:p w:rsidR="004C6C9A" w:rsidRDefault="004C6C9A" w:rsidP="00F644F8">
      <w:pPr>
        <w:pStyle w:val="ab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C64FB" w:rsidRDefault="001C64FB" w:rsidP="00F644F8">
      <w:pPr>
        <w:pStyle w:val="ab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е) определение концентрации Д-димера в крови у граждан, перенесших среднюю степень тяжести и выше новой коронавирусной инфекции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COVID</w:t>
      </w:r>
      <w:r w:rsidR="004C6C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-19</w:t>
      </w:r>
    </w:p>
    <w:p w:rsidR="004C6C9A" w:rsidRDefault="004C6C9A" w:rsidP="00F644F8">
      <w:pPr>
        <w:pStyle w:val="ab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C64FB" w:rsidRDefault="001C64FB" w:rsidP="00F644F8">
      <w:pPr>
        <w:pStyle w:val="ab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ж) проведение рентгенографии органов грудной клетки (если не выполнялось ранее в течение года);</w:t>
      </w:r>
    </w:p>
    <w:p w:rsidR="004C6C9A" w:rsidRDefault="004C6C9A" w:rsidP="00F644F8">
      <w:pPr>
        <w:pStyle w:val="ab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465B3" w:rsidRDefault="001C64FB" w:rsidP="00F644F8">
      <w:pPr>
        <w:pStyle w:val="ab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з) прием (осмотр) врачом-терапевтом (участковым врачом-терапевтом).</w:t>
      </w:r>
      <w:r w:rsidR="001939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C64FB" w:rsidRDefault="001C64FB" w:rsidP="00F644F8">
      <w:pPr>
        <w:pStyle w:val="ab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C64FB" w:rsidRDefault="001C64FB" w:rsidP="00F644F8">
      <w:pPr>
        <w:pStyle w:val="ab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Второй этап диспансеризации проводится в целях дополнительного обследования и уточнения диагноз заболевания (состояния) и включает в себя:</w:t>
      </w:r>
    </w:p>
    <w:p w:rsidR="004C6C9A" w:rsidRDefault="004C6C9A" w:rsidP="00F644F8">
      <w:pPr>
        <w:pStyle w:val="ab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77692" w:rsidRDefault="00677692" w:rsidP="00F644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проведение эхокардиографии (в случае показателя сатурации в покое 94 процента и ниже, а также по результатам проведения теста с 6-минутной ходьбой</w:t>
      </w:r>
      <w:r w:rsidR="001C3C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:rsidR="004C6C9A" w:rsidRDefault="004C6C9A" w:rsidP="00F644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C3CC5" w:rsidRDefault="001C3CC5" w:rsidP="00F644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проведение компьютерной томографии легких (в случае показателя сатурации в покое 94 процента и ниже, а также по результатам проведения теста с 6-минутной ходьбой);</w:t>
      </w:r>
    </w:p>
    <w:p w:rsidR="004C6C9A" w:rsidRDefault="004C6C9A" w:rsidP="00F644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C3CC5" w:rsidRDefault="001F3BB0" w:rsidP="00F644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дуплексное сканирование вен нижних конечностей (при наличии показаний по результатам определения концентрации Д-димера в крови).</w:t>
      </w:r>
    </w:p>
    <w:p w:rsidR="0059556A" w:rsidRDefault="0059556A" w:rsidP="006776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9556A" w:rsidRDefault="0059556A" w:rsidP="006776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9556A" w:rsidRDefault="0059556A" w:rsidP="006776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9556A" w:rsidRDefault="0059556A" w:rsidP="006776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9556A" w:rsidRDefault="0059556A" w:rsidP="006776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9556A" w:rsidRDefault="0059556A" w:rsidP="006776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9556A" w:rsidRDefault="0059556A" w:rsidP="006776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9556A" w:rsidRDefault="0059556A" w:rsidP="006776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9556A" w:rsidRDefault="0059556A" w:rsidP="006776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9556A" w:rsidRDefault="0059556A" w:rsidP="006776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9556A" w:rsidRDefault="0059556A" w:rsidP="006776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9556A" w:rsidRDefault="0059556A" w:rsidP="006776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9556A" w:rsidRDefault="0059556A" w:rsidP="006776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9556A" w:rsidRDefault="0059556A" w:rsidP="006776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9556A" w:rsidRDefault="0059556A" w:rsidP="006776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644F8" w:rsidRDefault="00F644F8" w:rsidP="006776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644F8" w:rsidRDefault="00F644F8" w:rsidP="006776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644F8" w:rsidRDefault="00F644F8" w:rsidP="006776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644F8" w:rsidRDefault="00F644F8" w:rsidP="006776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644F8" w:rsidRDefault="00F644F8" w:rsidP="006776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644F8" w:rsidRDefault="00F644F8" w:rsidP="006776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644F8" w:rsidRDefault="00F644F8" w:rsidP="006776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644F8" w:rsidRDefault="00F644F8" w:rsidP="006776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9556A" w:rsidRDefault="0059556A" w:rsidP="006776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9556A" w:rsidRDefault="0059556A" w:rsidP="006776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9556A" w:rsidRDefault="0059556A" w:rsidP="006776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9556A" w:rsidRPr="003A45BA" w:rsidRDefault="001414AE" w:rsidP="0059556A">
      <w:pPr>
        <w:pStyle w:val="Bodytext30"/>
        <w:shd w:val="clear" w:color="auto" w:fill="auto"/>
        <w:spacing w:after="0" w:line="240" w:lineRule="auto"/>
        <w:ind w:firstLine="284"/>
        <w:jc w:val="right"/>
        <w:rPr>
          <w:b w:val="0"/>
          <w:sz w:val="24"/>
          <w:szCs w:val="24"/>
        </w:rPr>
      </w:pPr>
      <w:r w:rsidRPr="003A45BA">
        <w:rPr>
          <w:b w:val="0"/>
          <w:sz w:val="24"/>
          <w:szCs w:val="24"/>
        </w:rPr>
        <w:t>Приложение 4</w:t>
      </w:r>
    </w:p>
    <w:p w:rsidR="0059556A" w:rsidRPr="003A45BA" w:rsidRDefault="0059556A" w:rsidP="0059556A">
      <w:pPr>
        <w:pStyle w:val="Bodytext30"/>
        <w:shd w:val="clear" w:color="auto" w:fill="auto"/>
        <w:spacing w:after="0" w:line="240" w:lineRule="auto"/>
        <w:ind w:firstLine="284"/>
        <w:jc w:val="right"/>
        <w:rPr>
          <w:b w:val="0"/>
          <w:sz w:val="24"/>
          <w:szCs w:val="24"/>
        </w:rPr>
      </w:pPr>
      <w:r w:rsidRPr="003A45BA">
        <w:rPr>
          <w:b w:val="0"/>
          <w:sz w:val="24"/>
          <w:szCs w:val="24"/>
        </w:rPr>
        <w:t>к приказу ГБУЗ СО «Октябрьская ЦГБ»</w:t>
      </w:r>
    </w:p>
    <w:p w:rsidR="0059556A" w:rsidRPr="00F644F8" w:rsidRDefault="00F644F8" w:rsidP="005955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right"/>
        <w:rPr>
          <w:rFonts w:ascii="Times New Roman" w:hAnsi="Times New Roman"/>
          <w:sz w:val="24"/>
          <w:szCs w:val="24"/>
        </w:rPr>
      </w:pPr>
      <w:r w:rsidRPr="00F644F8">
        <w:rPr>
          <w:rFonts w:ascii="Times New Roman" w:hAnsi="Times New Roman"/>
          <w:sz w:val="24"/>
          <w:szCs w:val="24"/>
        </w:rPr>
        <w:t>от 05.03.2022 № 121</w:t>
      </w:r>
    </w:p>
    <w:p w:rsidR="00285F20" w:rsidRDefault="00285F20" w:rsidP="005955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right"/>
        <w:rPr>
          <w:sz w:val="24"/>
          <w:szCs w:val="24"/>
        </w:rPr>
      </w:pPr>
    </w:p>
    <w:p w:rsidR="00285F20" w:rsidRPr="00FD1835" w:rsidRDefault="00285F20" w:rsidP="00285F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/>
          <w:sz w:val="24"/>
          <w:szCs w:val="24"/>
        </w:rPr>
      </w:pPr>
      <w:r w:rsidRPr="00FD1835">
        <w:rPr>
          <w:rFonts w:ascii="Times New Roman" w:hAnsi="Times New Roman"/>
          <w:sz w:val="24"/>
          <w:szCs w:val="24"/>
        </w:rPr>
        <w:t>Маршрутизация</w:t>
      </w:r>
    </w:p>
    <w:p w:rsidR="00285F20" w:rsidRPr="00FD1835" w:rsidRDefault="00285F20" w:rsidP="00285F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/>
          <w:sz w:val="24"/>
          <w:szCs w:val="24"/>
        </w:rPr>
      </w:pPr>
      <w:r w:rsidRPr="00FD1835">
        <w:rPr>
          <w:rFonts w:ascii="Times New Roman" w:hAnsi="Times New Roman"/>
          <w:sz w:val="24"/>
          <w:szCs w:val="24"/>
        </w:rPr>
        <w:t>проведения профилактических осмотров и диспансеризации</w:t>
      </w:r>
    </w:p>
    <w:p w:rsidR="00285F20" w:rsidRDefault="00285F20" w:rsidP="00285F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/>
          <w:sz w:val="24"/>
          <w:szCs w:val="24"/>
        </w:rPr>
      </w:pPr>
      <w:r w:rsidRPr="00FD1835">
        <w:rPr>
          <w:rFonts w:ascii="Times New Roman" w:hAnsi="Times New Roman"/>
          <w:sz w:val="24"/>
          <w:szCs w:val="24"/>
        </w:rPr>
        <w:t xml:space="preserve"> определенных групп взрослого населения</w:t>
      </w:r>
      <w:r w:rsidR="00B74C7B" w:rsidRPr="00FD1835">
        <w:rPr>
          <w:rFonts w:ascii="Times New Roman" w:hAnsi="Times New Roman"/>
          <w:sz w:val="24"/>
          <w:szCs w:val="24"/>
        </w:rPr>
        <w:t>.</w:t>
      </w:r>
    </w:p>
    <w:p w:rsidR="002E1337" w:rsidRDefault="002E1337" w:rsidP="00285F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/>
          <w:sz w:val="24"/>
          <w:szCs w:val="24"/>
        </w:rPr>
      </w:pPr>
    </w:p>
    <w:p w:rsidR="002E1337" w:rsidRDefault="002E1337" w:rsidP="00285F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/>
          <w:sz w:val="24"/>
          <w:szCs w:val="24"/>
        </w:rPr>
      </w:pPr>
    </w:p>
    <w:p w:rsidR="002E1337" w:rsidRDefault="002E1337" w:rsidP="002E13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Проведение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этапа:</w:t>
      </w:r>
    </w:p>
    <w:p w:rsidR="002E1337" w:rsidRDefault="002E1337" w:rsidP="002E13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7B111A" w:rsidRDefault="002E1337" w:rsidP="007B111A">
      <w:pPr>
        <w:pStyle w:val="ab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11A">
        <w:rPr>
          <w:rFonts w:ascii="Times New Roman" w:hAnsi="Times New Roman"/>
          <w:sz w:val="24"/>
          <w:szCs w:val="24"/>
        </w:rPr>
        <w:t>Поликлиническое отделение №1 ГБУЗ СО «Октябрьская ЦГБ» (ул. Ленина 44А</w:t>
      </w:r>
      <w:r w:rsidR="007B111A" w:rsidRPr="007B111A">
        <w:rPr>
          <w:rFonts w:ascii="Times New Roman" w:hAnsi="Times New Roman"/>
          <w:sz w:val="24"/>
          <w:szCs w:val="24"/>
        </w:rPr>
        <w:t xml:space="preserve">); </w:t>
      </w:r>
      <w:r w:rsidR="00F644F8">
        <w:rPr>
          <w:rFonts w:ascii="Times New Roman" w:hAnsi="Times New Roman"/>
          <w:sz w:val="24"/>
          <w:szCs w:val="24"/>
        </w:rPr>
        <w:t>п</w:t>
      </w:r>
      <w:r w:rsidR="007B111A" w:rsidRPr="007B111A">
        <w:rPr>
          <w:rFonts w:ascii="Times New Roman" w:hAnsi="Times New Roman"/>
          <w:sz w:val="24"/>
          <w:szCs w:val="24"/>
        </w:rPr>
        <w:t>он</w:t>
      </w:r>
      <w:r w:rsidR="00F644F8">
        <w:rPr>
          <w:rFonts w:ascii="Times New Roman" w:hAnsi="Times New Roman"/>
          <w:sz w:val="24"/>
          <w:szCs w:val="24"/>
        </w:rPr>
        <w:t>едельник – пятница – с 8.00 до 20</w:t>
      </w:r>
      <w:r w:rsidR="007B111A" w:rsidRPr="007B111A">
        <w:rPr>
          <w:rFonts w:ascii="Times New Roman" w:hAnsi="Times New Roman"/>
          <w:sz w:val="24"/>
          <w:szCs w:val="24"/>
        </w:rPr>
        <w:t>.00; суббота с 8.00 до 1</w:t>
      </w:r>
      <w:r w:rsidR="00F644F8">
        <w:rPr>
          <w:rFonts w:ascii="Times New Roman" w:hAnsi="Times New Roman"/>
          <w:sz w:val="24"/>
          <w:szCs w:val="24"/>
        </w:rPr>
        <w:t>6</w:t>
      </w:r>
      <w:r w:rsidR="007B111A" w:rsidRPr="007B111A">
        <w:rPr>
          <w:rFonts w:ascii="Times New Roman" w:hAnsi="Times New Roman"/>
          <w:sz w:val="24"/>
          <w:szCs w:val="24"/>
        </w:rPr>
        <w:t>.00.</w:t>
      </w:r>
    </w:p>
    <w:p w:rsidR="007B111A" w:rsidRDefault="007B111A" w:rsidP="007B111A">
      <w:pPr>
        <w:pStyle w:val="ab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Поликлиническое отделение №2 ГБУЗ СО «Октябрьская ЦГБ» (ул. Мичурина 24); </w:t>
      </w:r>
      <w:r w:rsidR="00F644F8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онедельник – пятница – с 8.00 до 16.00.</w:t>
      </w:r>
    </w:p>
    <w:p w:rsidR="007B111A" w:rsidRDefault="007B111A" w:rsidP="007B11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111A" w:rsidRDefault="007B111A" w:rsidP="007B11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111A" w:rsidRDefault="007B111A" w:rsidP="007B11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Проведение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="00CA3EA7">
        <w:rPr>
          <w:rFonts w:ascii="Times New Roman" w:hAnsi="Times New Roman"/>
          <w:sz w:val="24"/>
          <w:szCs w:val="24"/>
        </w:rPr>
        <w:t xml:space="preserve"> этапа диспансеризации:</w:t>
      </w:r>
    </w:p>
    <w:p w:rsidR="00CA3EA7" w:rsidRDefault="00CA3EA7" w:rsidP="007B11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CA3EA7" w:rsidRDefault="00CA3EA7" w:rsidP="007B11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невролог, ул. Ленина 44А, каб.</w:t>
      </w:r>
      <w:r w:rsidR="008525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307, понедельник, среда, пятница с 8.00 до 14.00; вторник, четверг с 14.00 до 18.00.</w:t>
      </w:r>
    </w:p>
    <w:p w:rsidR="00CA3EA7" w:rsidRDefault="00CA3EA7" w:rsidP="007B11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EA7" w:rsidRDefault="00CA3EA7" w:rsidP="007B11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хирург, ул. Ленина 44А, каб № 329, понедельник - пятница с 8.00 до 14.00.</w:t>
      </w:r>
    </w:p>
    <w:p w:rsidR="00CA3EA7" w:rsidRDefault="00CA3EA7" w:rsidP="007B11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EA7" w:rsidRDefault="00CA3EA7" w:rsidP="007B11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гинеколог, ул. Ленина 44А, женская консультация, понедельник – пятница с 8.00 до 14.00.</w:t>
      </w:r>
    </w:p>
    <w:p w:rsidR="00CA3EA7" w:rsidRDefault="00CA3EA7" w:rsidP="007B11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EA7" w:rsidRDefault="001C5CF5" w:rsidP="007B11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офтальмолог, ул. Ленина 44А, каб.</w:t>
      </w:r>
      <w:r w:rsidR="008525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320, понедельник, вторник с 16.00 до 20.00, суббота с 8.00 до 12.00.</w:t>
      </w:r>
    </w:p>
    <w:p w:rsidR="001C5CF5" w:rsidRDefault="001C5CF5" w:rsidP="007B11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5CF5" w:rsidRDefault="001C5CF5" w:rsidP="007B11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отоларинголог, ул. Ленина 44А, каб.</w:t>
      </w:r>
      <w:r w:rsidR="008525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319, понедельник</w:t>
      </w:r>
      <w:r w:rsidR="00EF516A">
        <w:rPr>
          <w:rFonts w:ascii="Times New Roman" w:hAnsi="Times New Roman"/>
          <w:sz w:val="24"/>
          <w:szCs w:val="24"/>
        </w:rPr>
        <w:t>, вторник,</w:t>
      </w:r>
      <w:r>
        <w:rPr>
          <w:rFonts w:ascii="Times New Roman" w:hAnsi="Times New Roman"/>
          <w:sz w:val="24"/>
          <w:szCs w:val="24"/>
        </w:rPr>
        <w:t xml:space="preserve"> пятница с </w:t>
      </w:r>
      <w:r w:rsidR="00EF516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.00 до 1</w:t>
      </w:r>
      <w:r w:rsidR="00EF516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.00.</w:t>
      </w:r>
    </w:p>
    <w:p w:rsidR="001C5CF5" w:rsidRDefault="001C5CF5" w:rsidP="007B11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5CF5" w:rsidRDefault="001C5CF5" w:rsidP="007B11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дерматовенеролог, ул.Ленина 44А, каб. №307, среда с 14.30 до 17.00.</w:t>
      </w:r>
    </w:p>
    <w:p w:rsidR="001C5CF5" w:rsidRDefault="001C5CF5" w:rsidP="007B11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5CF5" w:rsidRDefault="001C5CF5" w:rsidP="007B11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-рентгенография легких, ул.Ленина 44, рентгенологический кабинет, понедельник – пятница с 12.00 до 13.00.</w:t>
      </w:r>
    </w:p>
    <w:p w:rsidR="001C5CF5" w:rsidRDefault="001C5CF5" w:rsidP="007B11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5CF5" w:rsidRDefault="001C5CF5" w:rsidP="007B11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эхокардиография, ул.Ленина 44А, каб</w:t>
      </w:r>
      <w:r w:rsidR="00F644F8">
        <w:rPr>
          <w:rFonts w:ascii="Times New Roman" w:hAnsi="Times New Roman"/>
          <w:sz w:val="24"/>
          <w:szCs w:val="24"/>
        </w:rPr>
        <w:t xml:space="preserve">. </w:t>
      </w:r>
      <w:r w:rsidR="007E1840">
        <w:rPr>
          <w:rFonts w:ascii="Times New Roman" w:hAnsi="Times New Roman"/>
          <w:sz w:val="24"/>
          <w:szCs w:val="24"/>
        </w:rPr>
        <w:t>№ 315, суббота с 10.00 до 12.00.</w:t>
      </w:r>
    </w:p>
    <w:p w:rsidR="007E1840" w:rsidRDefault="007E1840" w:rsidP="007B11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1840" w:rsidRDefault="007E1840" w:rsidP="007B11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дуплексное сканирование сосудов </w:t>
      </w:r>
      <w:r w:rsidR="008525DF">
        <w:rPr>
          <w:rFonts w:ascii="Times New Roman" w:hAnsi="Times New Roman"/>
          <w:sz w:val="24"/>
          <w:szCs w:val="24"/>
        </w:rPr>
        <w:t>брахицефального</w:t>
      </w:r>
      <w:r>
        <w:rPr>
          <w:rFonts w:ascii="Times New Roman" w:hAnsi="Times New Roman"/>
          <w:sz w:val="24"/>
          <w:szCs w:val="24"/>
        </w:rPr>
        <w:t xml:space="preserve"> ствола и сосудов нижних конечностей, ул. Ленина 44А, каб.</w:t>
      </w:r>
      <w:r w:rsidR="008525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№316 понедельник – пятница с 8.00 до 9.00.</w:t>
      </w:r>
    </w:p>
    <w:p w:rsidR="007E1840" w:rsidRDefault="007E1840" w:rsidP="007B11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1840" w:rsidRDefault="007E1840" w:rsidP="007B11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эзофагогастродуоденоскопия, ул.Ленина 44А, каб№321, понедельник – пятница с 8.00 до 9.30</w:t>
      </w:r>
    </w:p>
    <w:p w:rsidR="007E1840" w:rsidRDefault="007E1840" w:rsidP="007B11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1840" w:rsidRDefault="007E1840" w:rsidP="007B11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колоноскопия, ул. Ленина 44А, каб.</w:t>
      </w:r>
      <w:r w:rsidR="008525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№322, понедельник – пятница с 10.00 до 11.00.</w:t>
      </w:r>
    </w:p>
    <w:p w:rsidR="007E1840" w:rsidRDefault="007E1840" w:rsidP="007B11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4F6D" w:rsidRDefault="007E1840" w:rsidP="007B11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D1835" w:rsidRDefault="00EC4F6D" w:rsidP="00EE19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D1835" w:rsidRDefault="00FD1835" w:rsidP="00285F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center"/>
        <w:rPr>
          <w:sz w:val="24"/>
          <w:szCs w:val="24"/>
        </w:rPr>
      </w:pPr>
    </w:p>
    <w:p w:rsidR="00FD1835" w:rsidRDefault="00FD1835" w:rsidP="00285F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center"/>
        <w:rPr>
          <w:sz w:val="24"/>
          <w:szCs w:val="24"/>
        </w:rPr>
      </w:pPr>
    </w:p>
    <w:p w:rsidR="00B74C7B" w:rsidRDefault="00B74C7B" w:rsidP="00285F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center"/>
        <w:rPr>
          <w:sz w:val="24"/>
          <w:szCs w:val="24"/>
        </w:rPr>
      </w:pPr>
    </w:p>
    <w:p w:rsidR="008525DF" w:rsidRDefault="008525DF" w:rsidP="00285F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center"/>
        <w:rPr>
          <w:sz w:val="24"/>
          <w:szCs w:val="24"/>
        </w:rPr>
      </w:pPr>
    </w:p>
    <w:p w:rsidR="00B74C7B" w:rsidRPr="00A95ADE" w:rsidRDefault="00B74C7B" w:rsidP="00285F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/>
          <w:sz w:val="24"/>
          <w:szCs w:val="24"/>
        </w:rPr>
      </w:pPr>
      <w:r w:rsidRPr="00A95ADE">
        <w:rPr>
          <w:rFonts w:ascii="Times New Roman" w:hAnsi="Times New Roman"/>
          <w:sz w:val="24"/>
          <w:szCs w:val="24"/>
        </w:rPr>
        <w:t>Маршрутизация</w:t>
      </w:r>
    </w:p>
    <w:p w:rsidR="00781121" w:rsidRDefault="00B74C7B" w:rsidP="00285F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/>
          <w:sz w:val="24"/>
          <w:szCs w:val="24"/>
        </w:rPr>
      </w:pPr>
      <w:r w:rsidRPr="00A95ADE">
        <w:rPr>
          <w:rFonts w:ascii="Times New Roman" w:hAnsi="Times New Roman"/>
          <w:sz w:val="24"/>
          <w:szCs w:val="24"/>
        </w:rPr>
        <w:t>проведения углубленной диспансеризации</w:t>
      </w:r>
      <w:r w:rsidR="00781121">
        <w:rPr>
          <w:rFonts w:ascii="Times New Roman" w:hAnsi="Times New Roman"/>
          <w:sz w:val="24"/>
          <w:szCs w:val="24"/>
        </w:rPr>
        <w:t xml:space="preserve"> граждан, </w:t>
      </w:r>
    </w:p>
    <w:p w:rsidR="00B74C7B" w:rsidRDefault="00781121" w:rsidP="00285F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перенесших новую коронавирусную инфекцию </w:t>
      </w:r>
      <w:r>
        <w:rPr>
          <w:rFonts w:ascii="Times New Roman" w:hAnsi="Times New Roman"/>
          <w:sz w:val="24"/>
          <w:szCs w:val="24"/>
          <w:lang w:val="en-US"/>
        </w:rPr>
        <w:t>COVID</w:t>
      </w:r>
      <w:r>
        <w:rPr>
          <w:rFonts w:ascii="Times New Roman" w:hAnsi="Times New Roman"/>
          <w:sz w:val="24"/>
          <w:szCs w:val="24"/>
        </w:rPr>
        <w:t>-19</w:t>
      </w:r>
      <w:r w:rsidR="00B74C7B" w:rsidRPr="00A95ADE">
        <w:rPr>
          <w:rFonts w:ascii="Times New Roman" w:hAnsi="Times New Roman"/>
          <w:sz w:val="24"/>
          <w:szCs w:val="24"/>
        </w:rPr>
        <w:t>.</w:t>
      </w:r>
    </w:p>
    <w:p w:rsidR="00781121" w:rsidRDefault="00781121" w:rsidP="00285F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/>
          <w:sz w:val="24"/>
          <w:szCs w:val="24"/>
        </w:rPr>
      </w:pPr>
    </w:p>
    <w:p w:rsidR="00781121" w:rsidRDefault="00781121" w:rsidP="007811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81121" w:rsidRDefault="00781121" w:rsidP="007811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81121" w:rsidRDefault="00781121" w:rsidP="007811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Проведение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этапа:</w:t>
      </w:r>
    </w:p>
    <w:p w:rsidR="00781121" w:rsidRDefault="00781121" w:rsidP="007811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781121" w:rsidRPr="00781121" w:rsidRDefault="00781121" w:rsidP="00781121">
      <w:pPr>
        <w:pStyle w:val="ab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121">
        <w:rPr>
          <w:rFonts w:ascii="Times New Roman" w:hAnsi="Times New Roman"/>
          <w:sz w:val="24"/>
          <w:szCs w:val="24"/>
        </w:rPr>
        <w:t xml:space="preserve">Поликлиническое отделение №1 ГБУЗ СО «Октябрьская ЦГБ» (ул. Ленина 44А); </w:t>
      </w:r>
      <w:r w:rsidR="008525DF">
        <w:rPr>
          <w:rFonts w:ascii="Times New Roman" w:hAnsi="Times New Roman"/>
          <w:sz w:val="24"/>
          <w:szCs w:val="24"/>
        </w:rPr>
        <w:t>п</w:t>
      </w:r>
      <w:r w:rsidRPr="00781121">
        <w:rPr>
          <w:rFonts w:ascii="Times New Roman" w:hAnsi="Times New Roman"/>
          <w:sz w:val="24"/>
          <w:szCs w:val="24"/>
        </w:rPr>
        <w:t>он</w:t>
      </w:r>
      <w:r w:rsidR="008525DF">
        <w:rPr>
          <w:rFonts w:ascii="Times New Roman" w:hAnsi="Times New Roman"/>
          <w:sz w:val="24"/>
          <w:szCs w:val="24"/>
        </w:rPr>
        <w:t>едельник – пятница – с 8.00 до 20</w:t>
      </w:r>
      <w:r w:rsidRPr="00781121">
        <w:rPr>
          <w:rFonts w:ascii="Times New Roman" w:hAnsi="Times New Roman"/>
          <w:sz w:val="24"/>
          <w:szCs w:val="24"/>
        </w:rPr>
        <w:t>.00; суббота с 8.00 до 1</w:t>
      </w:r>
      <w:r w:rsidR="008525DF">
        <w:rPr>
          <w:rFonts w:ascii="Times New Roman" w:hAnsi="Times New Roman"/>
          <w:sz w:val="24"/>
          <w:szCs w:val="24"/>
        </w:rPr>
        <w:t>6</w:t>
      </w:r>
      <w:r w:rsidRPr="00781121">
        <w:rPr>
          <w:rFonts w:ascii="Times New Roman" w:hAnsi="Times New Roman"/>
          <w:sz w:val="24"/>
          <w:szCs w:val="24"/>
        </w:rPr>
        <w:t>.00.</w:t>
      </w:r>
    </w:p>
    <w:p w:rsidR="00781121" w:rsidRDefault="00781121" w:rsidP="007811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121" w:rsidRPr="00781121" w:rsidRDefault="00781121" w:rsidP="007811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121" w:rsidRDefault="00781121" w:rsidP="007811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Проведение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этапа диспансеризации:</w:t>
      </w:r>
    </w:p>
    <w:p w:rsidR="00781121" w:rsidRDefault="00781121" w:rsidP="007811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0C545A" w:rsidRDefault="000C545A" w:rsidP="000C54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невролог, ул. Ленина 44А, каб.</w:t>
      </w:r>
      <w:r w:rsidR="008525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307, понедельник, среда, пятница с 8.00 до 14.00; вторник, четверг с 14.00 до 18.00.</w:t>
      </w:r>
    </w:p>
    <w:p w:rsidR="000C545A" w:rsidRDefault="000C545A" w:rsidP="000C54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545A" w:rsidRDefault="000C545A" w:rsidP="000C54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8525DF">
        <w:rPr>
          <w:rFonts w:ascii="Times New Roman" w:hAnsi="Times New Roman"/>
          <w:sz w:val="24"/>
          <w:szCs w:val="24"/>
        </w:rPr>
        <w:t xml:space="preserve">       - хирург, ул. Ленина 44А</w:t>
      </w:r>
      <w:r>
        <w:rPr>
          <w:rFonts w:ascii="Times New Roman" w:hAnsi="Times New Roman"/>
          <w:sz w:val="24"/>
          <w:szCs w:val="24"/>
        </w:rPr>
        <w:t>, каб</w:t>
      </w:r>
      <w:r w:rsidR="008525D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№ 329, понедельник - пятница с 8.00 до 14.00.</w:t>
      </w:r>
    </w:p>
    <w:p w:rsidR="000C545A" w:rsidRDefault="000C545A" w:rsidP="000C54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545A" w:rsidRDefault="000C545A" w:rsidP="000C54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гинеколог, ул. Ленина 44А, женская консультация, понедельник – пятница с 8.00 до 14.00.</w:t>
      </w:r>
    </w:p>
    <w:p w:rsidR="000C545A" w:rsidRDefault="000C545A" w:rsidP="000C54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545A" w:rsidRDefault="000C545A" w:rsidP="000C54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офтальмолог, ул. Ленина 44А, каб.</w:t>
      </w:r>
      <w:r w:rsidR="008525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320, понедельник, вторник с 16.00 до 20.00, суббота с 8.00 до 12.00.</w:t>
      </w:r>
    </w:p>
    <w:p w:rsidR="000C545A" w:rsidRDefault="000C545A" w:rsidP="000C54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545A" w:rsidRDefault="000C545A" w:rsidP="000C54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отоларинголог, ул. Ленина 44А, каб.</w:t>
      </w:r>
      <w:r w:rsidR="008525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319, понедельник, вторник, пятница с 9.00 до 12.00.</w:t>
      </w:r>
    </w:p>
    <w:p w:rsidR="000C545A" w:rsidRDefault="000C545A" w:rsidP="000C54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545A" w:rsidRDefault="000C545A" w:rsidP="000C54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дерматовенеролог, ул.Ленина 44А, каб. №307, среда с 14.30 до 17.00.</w:t>
      </w:r>
    </w:p>
    <w:p w:rsidR="000C545A" w:rsidRDefault="000C545A" w:rsidP="000C54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545A" w:rsidRDefault="000C545A" w:rsidP="000C54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-рентгенография легких, ул.Ленина 44, рентгенологический кабинет, понедельник – пятница с 12.00 до 13.00.</w:t>
      </w:r>
    </w:p>
    <w:p w:rsidR="000C545A" w:rsidRDefault="000C545A" w:rsidP="000C54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545A" w:rsidRDefault="000C545A" w:rsidP="000C54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эхокардиография, ул.Ленина 44А, каб№ 315, суббота с 10.00 до 12.00.</w:t>
      </w:r>
    </w:p>
    <w:p w:rsidR="000C545A" w:rsidRDefault="000C545A" w:rsidP="000C54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545A" w:rsidRDefault="000C545A" w:rsidP="000C54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дуплексное сканирование сосудов </w:t>
      </w:r>
      <w:r w:rsidR="008525DF">
        <w:rPr>
          <w:rFonts w:ascii="Times New Roman" w:hAnsi="Times New Roman"/>
          <w:sz w:val="24"/>
          <w:szCs w:val="24"/>
        </w:rPr>
        <w:t>брахицефального</w:t>
      </w:r>
      <w:r>
        <w:rPr>
          <w:rFonts w:ascii="Times New Roman" w:hAnsi="Times New Roman"/>
          <w:sz w:val="24"/>
          <w:szCs w:val="24"/>
        </w:rPr>
        <w:t xml:space="preserve"> ствола и сосудов нижних конечностей, ул. Ленина 44А, каб.</w:t>
      </w:r>
      <w:r w:rsidR="008525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№316 понедельник – пятница с 8.00 до 9.00.</w:t>
      </w:r>
    </w:p>
    <w:p w:rsidR="000C545A" w:rsidRDefault="000C545A" w:rsidP="000C54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545A" w:rsidRDefault="000C545A" w:rsidP="000C54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эзофагогастродуоденоскопия, ул.Ленина 44А, каб№321, понедельник – пятница с 8.00 до 9.30</w:t>
      </w:r>
    </w:p>
    <w:p w:rsidR="000C545A" w:rsidRDefault="000C545A" w:rsidP="000C54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545A" w:rsidRDefault="000C545A" w:rsidP="000C54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колоноскопия, ул. Ленина 44А, каб.</w:t>
      </w:r>
      <w:r w:rsidR="008525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№322, понедельник – пятница с 10.00 до 11.00.</w:t>
      </w:r>
    </w:p>
    <w:p w:rsidR="000C545A" w:rsidRDefault="000C545A" w:rsidP="000C54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121" w:rsidRPr="00105423" w:rsidRDefault="00781121" w:rsidP="007811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05423">
        <w:rPr>
          <w:rFonts w:ascii="Times New Roman" w:hAnsi="Times New Roman"/>
          <w:color w:val="FF0000"/>
          <w:sz w:val="24"/>
          <w:szCs w:val="24"/>
        </w:rPr>
        <w:t>- забор крови на Д-димер, ул. Ленина 44А, каб.</w:t>
      </w:r>
      <w:r w:rsidR="008525DF" w:rsidRPr="0010542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05423">
        <w:rPr>
          <w:rFonts w:ascii="Times New Roman" w:hAnsi="Times New Roman"/>
          <w:color w:val="FF0000"/>
          <w:sz w:val="24"/>
          <w:szCs w:val="24"/>
        </w:rPr>
        <w:t>№311, понедельник – среда с 8.00 до 9.00. Доставка в лабораторию до 10.00.</w:t>
      </w:r>
    </w:p>
    <w:p w:rsidR="00781121" w:rsidRPr="00105423" w:rsidRDefault="00781121" w:rsidP="007811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81121" w:rsidRPr="00105423" w:rsidRDefault="00781121" w:rsidP="007811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FF0000"/>
          <w:sz w:val="24"/>
          <w:szCs w:val="24"/>
        </w:rPr>
      </w:pPr>
      <w:r w:rsidRPr="00105423">
        <w:rPr>
          <w:rFonts w:ascii="Times New Roman" w:hAnsi="Times New Roman"/>
          <w:color w:val="FF0000"/>
          <w:sz w:val="24"/>
          <w:szCs w:val="24"/>
        </w:rPr>
        <w:tab/>
        <w:t>- КТ легких направляются в МДЦ г.</w:t>
      </w:r>
      <w:r w:rsidR="000C545A" w:rsidRPr="0010542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05423">
        <w:rPr>
          <w:rFonts w:ascii="Times New Roman" w:hAnsi="Times New Roman"/>
          <w:color w:val="FF0000"/>
          <w:sz w:val="24"/>
          <w:szCs w:val="24"/>
        </w:rPr>
        <w:t>Самара, ул.</w:t>
      </w:r>
      <w:r w:rsidR="000C545A" w:rsidRPr="0010542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05423">
        <w:rPr>
          <w:rFonts w:ascii="Times New Roman" w:hAnsi="Times New Roman"/>
          <w:color w:val="FF0000"/>
          <w:sz w:val="24"/>
          <w:szCs w:val="24"/>
        </w:rPr>
        <w:t>Базарная 30.</w:t>
      </w:r>
    </w:p>
    <w:p w:rsidR="00781121" w:rsidRDefault="00781121" w:rsidP="007811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center"/>
        <w:rPr>
          <w:sz w:val="24"/>
          <w:szCs w:val="24"/>
        </w:rPr>
      </w:pPr>
    </w:p>
    <w:p w:rsidR="00781121" w:rsidRPr="00A95ADE" w:rsidRDefault="00781121" w:rsidP="007811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781121" w:rsidRPr="00A95ADE" w:rsidSect="00206FB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2DC" w:rsidRDefault="001D52DC" w:rsidP="009E49D1">
      <w:pPr>
        <w:spacing w:after="0" w:line="240" w:lineRule="auto"/>
      </w:pPr>
      <w:r>
        <w:separator/>
      </w:r>
    </w:p>
  </w:endnote>
  <w:endnote w:type="continuationSeparator" w:id="0">
    <w:p w:rsidR="001D52DC" w:rsidRDefault="001D52DC" w:rsidP="009E4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2DC" w:rsidRDefault="001D52DC" w:rsidP="009E49D1">
      <w:pPr>
        <w:spacing w:after="0" w:line="240" w:lineRule="auto"/>
      </w:pPr>
      <w:r>
        <w:separator/>
      </w:r>
    </w:p>
  </w:footnote>
  <w:footnote w:type="continuationSeparator" w:id="0">
    <w:p w:rsidR="001D52DC" w:rsidRDefault="001D52DC" w:rsidP="009E4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0C4DD3"/>
    <w:multiLevelType w:val="hybridMultilevel"/>
    <w:tmpl w:val="67BAE328"/>
    <w:lvl w:ilvl="0" w:tplc="FACE79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74D3312"/>
    <w:multiLevelType w:val="hybridMultilevel"/>
    <w:tmpl w:val="DDC8E77A"/>
    <w:lvl w:ilvl="0" w:tplc="1B562C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7AF7DBE"/>
    <w:multiLevelType w:val="multilevel"/>
    <w:tmpl w:val="82BCFC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10D6116D"/>
    <w:multiLevelType w:val="hybridMultilevel"/>
    <w:tmpl w:val="E2380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04E19"/>
    <w:multiLevelType w:val="hybridMultilevel"/>
    <w:tmpl w:val="8C5E96D4"/>
    <w:lvl w:ilvl="0" w:tplc="841EF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B7E5DEB"/>
    <w:multiLevelType w:val="hybridMultilevel"/>
    <w:tmpl w:val="835A9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43814"/>
    <w:multiLevelType w:val="hybridMultilevel"/>
    <w:tmpl w:val="1428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A0035"/>
    <w:multiLevelType w:val="hybridMultilevel"/>
    <w:tmpl w:val="F894D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1F3CBD"/>
    <w:multiLevelType w:val="hybridMultilevel"/>
    <w:tmpl w:val="D460F1D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5B11066"/>
    <w:multiLevelType w:val="hybridMultilevel"/>
    <w:tmpl w:val="C5641A54"/>
    <w:lvl w:ilvl="0" w:tplc="2C589F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0053E72"/>
    <w:multiLevelType w:val="hybridMultilevel"/>
    <w:tmpl w:val="6F14C49A"/>
    <w:lvl w:ilvl="0" w:tplc="C290847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75F45A4D"/>
    <w:multiLevelType w:val="hybridMultilevel"/>
    <w:tmpl w:val="030C4EB4"/>
    <w:lvl w:ilvl="0" w:tplc="6A84C4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FDA216E"/>
    <w:multiLevelType w:val="multilevel"/>
    <w:tmpl w:val="589601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0"/>
  </w:num>
  <w:num w:numId="7">
    <w:abstractNumId w:val="11"/>
  </w:num>
  <w:num w:numId="8">
    <w:abstractNumId w:val="8"/>
  </w:num>
  <w:num w:numId="9">
    <w:abstractNumId w:val="6"/>
  </w:num>
  <w:num w:numId="10">
    <w:abstractNumId w:val="12"/>
  </w:num>
  <w:num w:numId="11">
    <w:abstractNumId w:val="5"/>
  </w:num>
  <w:num w:numId="12">
    <w:abstractNumId w:val="1"/>
  </w:num>
  <w:num w:numId="13">
    <w:abstractNumId w:val="13"/>
  </w:num>
  <w:num w:numId="14">
    <w:abstractNumId w:val="9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7DE"/>
    <w:rsid w:val="00035C3C"/>
    <w:rsid w:val="00037861"/>
    <w:rsid w:val="00056034"/>
    <w:rsid w:val="00071FF9"/>
    <w:rsid w:val="00072556"/>
    <w:rsid w:val="0007727A"/>
    <w:rsid w:val="00082EBD"/>
    <w:rsid w:val="00090A66"/>
    <w:rsid w:val="000A19BF"/>
    <w:rsid w:val="000A6CEE"/>
    <w:rsid w:val="000A7195"/>
    <w:rsid w:val="000B0533"/>
    <w:rsid w:val="000C36F5"/>
    <w:rsid w:val="000C545A"/>
    <w:rsid w:val="000C56B4"/>
    <w:rsid w:val="000E7B43"/>
    <w:rsid w:val="00105423"/>
    <w:rsid w:val="00132837"/>
    <w:rsid w:val="001414AE"/>
    <w:rsid w:val="001559B4"/>
    <w:rsid w:val="00164880"/>
    <w:rsid w:val="00192A61"/>
    <w:rsid w:val="00193917"/>
    <w:rsid w:val="001957A5"/>
    <w:rsid w:val="0019674E"/>
    <w:rsid w:val="001A30C8"/>
    <w:rsid w:val="001C1E1C"/>
    <w:rsid w:val="001C3CC5"/>
    <w:rsid w:val="001C5CF5"/>
    <w:rsid w:val="001C64FB"/>
    <w:rsid w:val="001D52DC"/>
    <w:rsid w:val="001E601E"/>
    <w:rsid w:val="001E6A53"/>
    <w:rsid w:val="001F3BB0"/>
    <w:rsid w:val="00202B0D"/>
    <w:rsid w:val="00206FBC"/>
    <w:rsid w:val="00237B16"/>
    <w:rsid w:val="00245DF3"/>
    <w:rsid w:val="0025211C"/>
    <w:rsid w:val="00253C31"/>
    <w:rsid w:val="00274A9A"/>
    <w:rsid w:val="0027626C"/>
    <w:rsid w:val="00285F20"/>
    <w:rsid w:val="002866F1"/>
    <w:rsid w:val="00296155"/>
    <w:rsid w:val="002A629B"/>
    <w:rsid w:val="002B3AE5"/>
    <w:rsid w:val="002B5775"/>
    <w:rsid w:val="002B661C"/>
    <w:rsid w:val="002C20BD"/>
    <w:rsid w:val="002D67E9"/>
    <w:rsid w:val="002E09F2"/>
    <w:rsid w:val="002E1337"/>
    <w:rsid w:val="002F193E"/>
    <w:rsid w:val="002F1A7C"/>
    <w:rsid w:val="002F4B32"/>
    <w:rsid w:val="003300D0"/>
    <w:rsid w:val="00341DBF"/>
    <w:rsid w:val="00364117"/>
    <w:rsid w:val="00386565"/>
    <w:rsid w:val="00397324"/>
    <w:rsid w:val="003A45BA"/>
    <w:rsid w:val="003A4BA7"/>
    <w:rsid w:val="003A615C"/>
    <w:rsid w:val="003B3499"/>
    <w:rsid w:val="003B6DFE"/>
    <w:rsid w:val="003C364F"/>
    <w:rsid w:val="003D6803"/>
    <w:rsid w:val="00404F5A"/>
    <w:rsid w:val="00412254"/>
    <w:rsid w:val="004175C9"/>
    <w:rsid w:val="0043021F"/>
    <w:rsid w:val="004444F8"/>
    <w:rsid w:val="004445FA"/>
    <w:rsid w:val="00444D66"/>
    <w:rsid w:val="00447033"/>
    <w:rsid w:val="00455329"/>
    <w:rsid w:val="00462D6C"/>
    <w:rsid w:val="0047168B"/>
    <w:rsid w:val="004806A3"/>
    <w:rsid w:val="004B4E3D"/>
    <w:rsid w:val="004C6C9A"/>
    <w:rsid w:val="004C6E68"/>
    <w:rsid w:val="004D071E"/>
    <w:rsid w:val="004D6746"/>
    <w:rsid w:val="004E08EC"/>
    <w:rsid w:val="005122C4"/>
    <w:rsid w:val="005143B4"/>
    <w:rsid w:val="0056248D"/>
    <w:rsid w:val="00576CB8"/>
    <w:rsid w:val="00584E8B"/>
    <w:rsid w:val="005862E0"/>
    <w:rsid w:val="0059556A"/>
    <w:rsid w:val="005B481D"/>
    <w:rsid w:val="005B73FD"/>
    <w:rsid w:val="00603B38"/>
    <w:rsid w:val="006227F9"/>
    <w:rsid w:val="00623A24"/>
    <w:rsid w:val="00623C5A"/>
    <w:rsid w:val="00636C48"/>
    <w:rsid w:val="00637A9F"/>
    <w:rsid w:val="00661EFF"/>
    <w:rsid w:val="00677692"/>
    <w:rsid w:val="006879E5"/>
    <w:rsid w:val="006B59E5"/>
    <w:rsid w:val="006D284D"/>
    <w:rsid w:val="006E4F79"/>
    <w:rsid w:val="006F7F80"/>
    <w:rsid w:val="00703588"/>
    <w:rsid w:val="007106E9"/>
    <w:rsid w:val="00717AD7"/>
    <w:rsid w:val="007222E1"/>
    <w:rsid w:val="00731144"/>
    <w:rsid w:val="00745406"/>
    <w:rsid w:val="00753CAF"/>
    <w:rsid w:val="00755176"/>
    <w:rsid w:val="00762F77"/>
    <w:rsid w:val="0077050D"/>
    <w:rsid w:val="00781121"/>
    <w:rsid w:val="007907AC"/>
    <w:rsid w:val="007B111A"/>
    <w:rsid w:val="007B1253"/>
    <w:rsid w:val="007B71E1"/>
    <w:rsid w:val="007C4DB4"/>
    <w:rsid w:val="007D089C"/>
    <w:rsid w:val="007D7B08"/>
    <w:rsid w:val="007E1840"/>
    <w:rsid w:val="008137DE"/>
    <w:rsid w:val="00816497"/>
    <w:rsid w:val="008225C0"/>
    <w:rsid w:val="008335C2"/>
    <w:rsid w:val="00843E1D"/>
    <w:rsid w:val="008525DF"/>
    <w:rsid w:val="00856A28"/>
    <w:rsid w:val="008722C4"/>
    <w:rsid w:val="00891599"/>
    <w:rsid w:val="008C0ECD"/>
    <w:rsid w:val="008C1A68"/>
    <w:rsid w:val="008C38D3"/>
    <w:rsid w:val="008E66A9"/>
    <w:rsid w:val="008E6964"/>
    <w:rsid w:val="008F480E"/>
    <w:rsid w:val="008F7B9B"/>
    <w:rsid w:val="0093679F"/>
    <w:rsid w:val="0094032C"/>
    <w:rsid w:val="009465B3"/>
    <w:rsid w:val="00977F71"/>
    <w:rsid w:val="00985D89"/>
    <w:rsid w:val="00995DFA"/>
    <w:rsid w:val="00997488"/>
    <w:rsid w:val="009E49D1"/>
    <w:rsid w:val="009E49EC"/>
    <w:rsid w:val="009F266A"/>
    <w:rsid w:val="00A034B5"/>
    <w:rsid w:val="00A03B38"/>
    <w:rsid w:val="00A54B29"/>
    <w:rsid w:val="00A95ADE"/>
    <w:rsid w:val="00AA09C0"/>
    <w:rsid w:val="00AA3AD7"/>
    <w:rsid w:val="00AB2083"/>
    <w:rsid w:val="00AC5E1A"/>
    <w:rsid w:val="00B23FA2"/>
    <w:rsid w:val="00B414EF"/>
    <w:rsid w:val="00B61F3F"/>
    <w:rsid w:val="00B64841"/>
    <w:rsid w:val="00B74C7B"/>
    <w:rsid w:val="00B94FC9"/>
    <w:rsid w:val="00BA010C"/>
    <w:rsid w:val="00BA1F2A"/>
    <w:rsid w:val="00BB0936"/>
    <w:rsid w:val="00BE089C"/>
    <w:rsid w:val="00C0070C"/>
    <w:rsid w:val="00C01623"/>
    <w:rsid w:val="00C04B19"/>
    <w:rsid w:val="00C26205"/>
    <w:rsid w:val="00C30195"/>
    <w:rsid w:val="00C47867"/>
    <w:rsid w:val="00C56560"/>
    <w:rsid w:val="00CA3EA7"/>
    <w:rsid w:val="00CB0776"/>
    <w:rsid w:val="00CB12D5"/>
    <w:rsid w:val="00CB3324"/>
    <w:rsid w:val="00CC58D3"/>
    <w:rsid w:val="00CF203A"/>
    <w:rsid w:val="00CF3BAA"/>
    <w:rsid w:val="00D05446"/>
    <w:rsid w:val="00D06703"/>
    <w:rsid w:val="00D2104F"/>
    <w:rsid w:val="00D34734"/>
    <w:rsid w:val="00D61A89"/>
    <w:rsid w:val="00D66A07"/>
    <w:rsid w:val="00D73390"/>
    <w:rsid w:val="00D940A5"/>
    <w:rsid w:val="00D960B9"/>
    <w:rsid w:val="00D96CC5"/>
    <w:rsid w:val="00DD1058"/>
    <w:rsid w:val="00DE047A"/>
    <w:rsid w:val="00DF2D09"/>
    <w:rsid w:val="00E0246A"/>
    <w:rsid w:val="00E60FE6"/>
    <w:rsid w:val="00E757A1"/>
    <w:rsid w:val="00E80889"/>
    <w:rsid w:val="00EA1C3F"/>
    <w:rsid w:val="00EA31B9"/>
    <w:rsid w:val="00EA7FAE"/>
    <w:rsid w:val="00EB5A33"/>
    <w:rsid w:val="00EC1B88"/>
    <w:rsid w:val="00EC4F6D"/>
    <w:rsid w:val="00ED6171"/>
    <w:rsid w:val="00EE19D6"/>
    <w:rsid w:val="00EF516A"/>
    <w:rsid w:val="00F302E2"/>
    <w:rsid w:val="00F3127E"/>
    <w:rsid w:val="00F31457"/>
    <w:rsid w:val="00F44B5F"/>
    <w:rsid w:val="00F5118F"/>
    <w:rsid w:val="00F56926"/>
    <w:rsid w:val="00F63577"/>
    <w:rsid w:val="00F644F8"/>
    <w:rsid w:val="00F93481"/>
    <w:rsid w:val="00FA2B39"/>
    <w:rsid w:val="00FD1835"/>
    <w:rsid w:val="00FD5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8D3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61E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137DE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0"/>
    <w:link w:val="30"/>
    <w:qFormat/>
    <w:rsid w:val="00CC58D3"/>
    <w:pPr>
      <w:keepNext/>
      <w:spacing w:before="240" w:after="120"/>
      <w:outlineLvl w:val="2"/>
    </w:pPr>
    <w:rPr>
      <w:rFonts w:ascii="Arial" w:eastAsia="Arial Unicode MS" w:hAnsi="Arial" w:cs="Mangal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CC58D3"/>
    <w:rPr>
      <w:rFonts w:ascii="Arial" w:eastAsia="Arial Unicode MS" w:hAnsi="Arial" w:cs="Mangal"/>
      <w:b/>
      <w:bCs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CC58D3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CC58D3"/>
    <w:rPr>
      <w:rFonts w:ascii="Calibri" w:eastAsia="Calibri" w:hAnsi="Calibri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8137DE"/>
    <w:rPr>
      <w:rFonts w:eastAsia="Times New Roman"/>
      <w:b/>
      <w:bCs/>
      <w:sz w:val="36"/>
      <w:szCs w:val="36"/>
    </w:rPr>
  </w:style>
  <w:style w:type="character" w:customStyle="1" w:styleId="Bodytext3">
    <w:name w:val="Body text (3)_"/>
    <w:basedOn w:val="a1"/>
    <w:link w:val="Bodytext30"/>
    <w:locked/>
    <w:rsid w:val="008137DE"/>
    <w:rPr>
      <w:rFonts w:eastAsia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8137DE"/>
    <w:pPr>
      <w:widowControl w:val="0"/>
      <w:shd w:val="clear" w:color="auto" w:fill="FFFFFF"/>
      <w:suppressAutoHyphens w:val="0"/>
      <w:spacing w:after="240" w:line="0" w:lineRule="atLeast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661E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5">
    <w:name w:val="Hyperlink"/>
    <w:basedOn w:val="a1"/>
    <w:uiPriority w:val="99"/>
    <w:unhideWhenUsed/>
    <w:rsid w:val="00245DF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rsid w:val="009E49D1"/>
    <w:pPr>
      <w:suppressAutoHyphens w:val="0"/>
      <w:spacing w:after="0" w:line="240" w:lineRule="auto"/>
    </w:pPr>
    <w:rPr>
      <w:rFonts w:ascii="Segoe UI" w:hAnsi="Segoe UI" w:cs="Segoe UI"/>
      <w:sz w:val="18"/>
      <w:szCs w:val="18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E49D1"/>
    <w:rPr>
      <w:rFonts w:ascii="Segoe UI" w:hAnsi="Segoe UI" w:cs="Segoe UI"/>
      <w:sz w:val="18"/>
      <w:szCs w:val="18"/>
      <w:lang w:eastAsia="en-US"/>
    </w:rPr>
  </w:style>
  <w:style w:type="paragraph" w:styleId="a8">
    <w:name w:val="footnote text"/>
    <w:basedOn w:val="a"/>
    <w:link w:val="a9"/>
    <w:uiPriority w:val="99"/>
    <w:rsid w:val="009E49D1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1"/>
    <w:link w:val="a8"/>
    <w:uiPriority w:val="99"/>
    <w:rsid w:val="009E49D1"/>
    <w:rPr>
      <w:rFonts w:eastAsia="Times New Roman"/>
    </w:rPr>
  </w:style>
  <w:style w:type="character" w:styleId="aa">
    <w:name w:val="footnote reference"/>
    <w:uiPriority w:val="99"/>
    <w:rsid w:val="009E49D1"/>
    <w:rPr>
      <w:rFonts w:cs="Times New Roman"/>
      <w:vertAlign w:val="superscript"/>
    </w:rPr>
  </w:style>
  <w:style w:type="paragraph" w:customStyle="1" w:styleId="ConsPlusNormal">
    <w:name w:val="ConsPlusNormal"/>
    <w:rsid w:val="009E49D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List Paragraph"/>
    <w:basedOn w:val="a"/>
    <w:uiPriority w:val="34"/>
    <w:qFormat/>
    <w:rsid w:val="001939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4036</Words>
  <Characters>23009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Program</cp:lastModifiedBy>
  <cp:revision>2</cp:revision>
  <cp:lastPrinted>2021-06-25T10:58:00Z</cp:lastPrinted>
  <dcterms:created xsi:type="dcterms:W3CDTF">2022-05-05T06:56:00Z</dcterms:created>
  <dcterms:modified xsi:type="dcterms:W3CDTF">2022-05-05T06:56:00Z</dcterms:modified>
</cp:coreProperties>
</file>